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CE8" w:rsidRPr="00ED5342" w:rsidRDefault="00185CE8" w:rsidP="00185CE8">
      <w:pPr>
        <w:pStyle w:val="a9"/>
        <w:rPr>
          <w:b/>
          <w:sz w:val="26"/>
        </w:rPr>
      </w:pPr>
      <w:r w:rsidRPr="00ED5342">
        <w:rPr>
          <w:b/>
          <w:sz w:val="26"/>
        </w:rPr>
        <w:t>РОССИЙСКАЯ ФЕДЕРАЦИЯ</w:t>
      </w:r>
    </w:p>
    <w:p w:rsidR="00185CE8" w:rsidRPr="00ED5342" w:rsidRDefault="00185CE8" w:rsidP="00185CE8">
      <w:pPr>
        <w:pStyle w:val="a9"/>
        <w:rPr>
          <w:b/>
          <w:sz w:val="26"/>
        </w:rPr>
      </w:pPr>
      <w:r w:rsidRPr="00ED5342">
        <w:rPr>
          <w:b/>
          <w:sz w:val="26"/>
        </w:rPr>
        <w:t>ПЕНЗЕНСКАЯ ОБЛАСТЬ ШЕМЫШЕЙСКИЙ РАЙОН</w:t>
      </w:r>
    </w:p>
    <w:p w:rsidR="00185CE8" w:rsidRPr="002316A2" w:rsidRDefault="00185CE8" w:rsidP="00185CE8">
      <w:pPr>
        <w:jc w:val="center"/>
        <w:rPr>
          <w:rFonts w:eastAsiaTheme="minorEastAsia" w:hint="eastAsia"/>
          <w:b/>
          <w:bCs/>
          <w:sz w:val="26"/>
          <w:lang w:eastAsia="zh-CN"/>
        </w:rPr>
      </w:pPr>
      <w:r w:rsidRPr="00ED5342">
        <w:rPr>
          <w:b/>
          <w:bCs/>
          <w:sz w:val="26"/>
        </w:rPr>
        <w:t>ИЗБИРАТЕЛЬНАЯ КОМИССИЯ ИЗБИРАТЕЛЬНОГО УЧАСТКА №</w:t>
      </w:r>
      <w:r w:rsidR="002316A2">
        <w:rPr>
          <w:rFonts w:eastAsiaTheme="minorEastAsia" w:hint="eastAsia"/>
          <w:b/>
          <w:bCs/>
          <w:sz w:val="26"/>
          <w:lang w:eastAsia="zh-CN"/>
        </w:rPr>
        <w:t>1080</w:t>
      </w:r>
    </w:p>
    <w:p w:rsidR="00185CE8" w:rsidRPr="00490A79" w:rsidRDefault="00185CE8" w:rsidP="00185CE8">
      <w:pPr>
        <w:pStyle w:val="1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Р</w:t>
      </w:r>
      <w:r w:rsidRPr="00490A79">
        <w:rPr>
          <w:rFonts w:ascii="Times New Roman" w:hAnsi="Times New Roman" w:cs="Times New Roman"/>
          <w:color w:val="auto"/>
        </w:rPr>
        <w:t>ЕШЕНИЕ</w:t>
      </w:r>
    </w:p>
    <w:p w:rsidR="00185CE8" w:rsidRPr="00490A79" w:rsidRDefault="00185CE8" w:rsidP="00185CE8">
      <w:pPr>
        <w:spacing w:line="288" w:lineRule="auto"/>
        <w:jc w:val="both"/>
        <w:rPr>
          <w:b/>
          <w:bCs/>
          <w:sz w:val="28"/>
        </w:rPr>
      </w:pPr>
    </w:p>
    <w:p w:rsidR="00185CE8" w:rsidRPr="002316A2" w:rsidRDefault="00ED5342" w:rsidP="00185CE8">
      <w:pPr>
        <w:spacing w:line="288" w:lineRule="auto"/>
        <w:ind w:firstLine="600"/>
        <w:jc w:val="both"/>
        <w:rPr>
          <w:rFonts w:eastAsiaTheme="minorEastAsia" w:hint="eastAsia"/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</w:rPr>
        <w:t>2</w:t>
      </w:r>
      <w:r w:rsidR="00F97E11">
        <w:rPr>
          <w:b/>
          <w:bCs/>
          <w:sz w:val="24"/>
          <w:szCs w:val="24"/>
        </w:rPr>
        <w:t>6</w:t>
      </w:r>
      <w:r w:rsidR="00185CE8" w:rsidRPr="00185CE8">
        <w:rPr>
          <w:b/>
          <w:bCs/>
          <w:sz w:val="24"/>
          <w:szCs w:val="24"/>
        </w:rPr>
        <w:t xml:space="preserve">.06.2019 </w:t>
      </w:r>
      <w:r w:rsidR="00185CE8" w:rsidRPr="00185CE8">
        <w:rPr>
          <w:b/>
          <w:bCs/>
          <w:sz w:val="24"/>
          <w:szCs w:val="24"/>
        </w:rPr>
        <w:tab/>
      </w:r>
      <w:r w:rsidR="00185CE8" w:rsidRPr="00185CE8">
        <w:rPr>
          <w:b/>
          <w:bCs/>
          <w:sz w:val="24"/>
          <w:szCs w:val="24"/>
        </w:rPr>
        <w:tab/>
      </w:r>
      <w:r w:rsidR="00185CE8" w:rsidRPr="00185CE8">
        <w:rPr>
          <w:b/>
          <w:bCs/>
          <w:sz w:val="24"/>
          <w:szCs w:val="24"/>
        </w:rPr>
        <w:tab/>
        <w:t xml:space="preserve">  </w:t>
      </w:r>
      <w:r w:rsidR="00185CE8" w:rsidRPr="00185CE8">
        <w:rPr>
          <w:b/>
          <w:bCs/>
          <w:sz w:val="24"/>
          <w:szCs w:val="24"/>
        </w:rPr>
        <w:tab/>
        <w:t xml:space="preserve">                       </w:t>
      </w:r>
      <w:r w:rsidR="00185CE8" w:rsidRPr="00185CE8">
        <w:rPr>
          <w:b/>
          <w:bCs/>
          <w:sz w:val="24"/>
          <w:szCs w:val="24"/>
        </w:rPr>
        <w:tab/>
      </w:r>
      <w:r w:rsidR="00185CE8" w:rsidRPr="00185CE8">
        <w:rPr>
          <w:b/>
          <w:bCs/>
          <w:sz w:val="24"/>
          <w:szCs w:val="24"/>
        </w:rPr>
        <w:tab/>
        <w:t xml:space="preserve">                   № </w:t>
      </w:r>
      <w:r w:rsidR="002316A2">
        <w:rPr>
          <w:rFonts w:eastAsiaTheme="minorEastAsia" w:hint="eastAsia"/>
          <w:b/>
          <w:bCs/>
          <w:sz w:val="24"/>
          <w:szCs w:val="24"/>
          <w:lang w:eastAsia="zh-CN"/>
        </w:rPr>
        <w:t>9</w:t>
      </w:r>
    </w:p>
    <w:p w:rsidR="00AF24BB" w:rsidRPr="00476EA8" w:rsidRDefault="00AF24BB" w:rsidP="00476EA8">
      <w:pPr>
        <w:contextualSpacing/>
        <w:rPr>
          <w:b/>
          <w:bCs/>
          <w:sz w:val="28"/>
          <w:szCs w:val="28"/>
        </w:rPr>
      </w:pPr>
    </w:p>
    <w:p w:rsidR="00AF24BB" w:rsidRPr="00185CE8" w:rsidRDefault="00ED5342" w:rsidP="00476EA8">
      <w:pPr>
        <w:pStyle w:val="a4"/>
        <w:contextualSpacing/>
        <w:jc w:val="center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 xml:space="preserve">О применении технологии изготовления протоколов участковых </w:t>
      </w:r>
      <w:r w:rsidR="00EF14C1">
        <w:rPr>
          <w:b/>
          <w:sz w:val="24"/>
          <w:szCs w:val="24"/>
        </w:rPr>
        <w:t>комиссий</w:t>
      </w:r>
      <w:r>
        <w:rPr>
          <w:b/>
          <w:sz w:val="24"/>
          <w:szCs w:val="24"/>
        </w:rPr>
        <w:t xml:space="preserve"> об итогах голосования с машиночитаемым кодом и ускоренного ввода данных протоколов</w:t>
      </w:r>
    </w:p>
    <w:p w:rsidR="00AF24BB" w:rsidRPr="00185CE8" w:rsidRDefault="00AF24BB" w:rsidP="00AF24BB">
      <w:pPr>
        <w:rPr>
          <w:b/>
          <w:bCs/>
          <w:sz w:val="24"/>
          <w:szCs w:val="24"/>
        </w:rPr>
      </w:pPr>
    </w:p>
    <w:p w:rsidR="00AF24BB" w:rsidRPr="00185CE8" w:rsidRDefault="00AF24BB" w:rsidP="00AF24BB">
      <w:pPr>
        <w:rPr>
          <w:b/>
          <w:bCs/>
          <w:sz w:val="24"/>
          <w:szCs w:val="24"/>
        </w:rPr>
      </w:pPr>
    </w:p>
    <w:p w:rsidR="00AF24BB" w:rsidRPr="00185CE8" w:rsidRDefault="00AF24BB" w:rsidP="00AF24BB">
      <w:pPr>
        <w:ind w:firstLine="567"/>
        <w:jc w:val="both"/>
        <w:rPr>
          <w:sz w:val="24"/>
          <w:szCs w:val="24"/>
        </w:rPr>
      </w:pPr>
      <w:proofErr w:type="gramStart"/>
      <w:r w:rsidRPr="00185CE8">
        <w:rPr>
          <w:sz w:val="24"/>
          <w:szCs w:val="24"/>
        </w:rPr>
        <w:t xml:space="preserve">Исполняя полномочия избирательной комиссии </w:t>
      </w:r>
      <w:r w:rsidR="002316A2">
        <w:rPr>
          <w:sz w:val="24"/>
          <w:szCs w:val="24"/>
        </w:rPr>
        <w:t>Старояксарского</w:t>
      </w:r>
      <w:r w:rsidRPr="00185CE8">
        <w:rPr>
          <w:sz w:val="24"/>
          <w:szCs w:val="24"/>
        </w:rPr>
        <w:t xml:space="preserve"> сельсовета по подготовке и проведению выборов депутатов Комитета местного самоуправления </w:t>
      </w:r>
      <w:r w:rsidR="002316A2">
        <w:rPr>
          <w:sz w:val="24"/>
          <w:szCs w:val="24"/>
        </w:rPr>
        <w:t>Старояксарского</w:t>
      </w:r>
      <w:r w:rsidRPr="00185CE8">
        <w:rPr>
          <w:sz w:val="24"/>
          <w:szCs w:val="24"/>
        </w:rPr>
        <w:t xml:space="preserve"> сельсовета </w:t>
      </w:r>
      <w:r w:rsidR="00185CE8" w:rsidRPr="00185CE8">
        <w:rPr>
          <w:sz w:val="24"/>
          <w:szCs w:val="24"/>
        </w:rPr>
        <w:t>Шемышейского</w:t>
      </w:r>
      <w:r w:rsidRPr="00185CE8">
        <w:rPr>
          <w:sz w:val="24"/>
          <w:szCs w:val="24"/>
        </w:rPr>
        <w:t xml:space="preserve"> района Пензенской области седьмого созыва, и в соответствии </w:t>
      </w:r>
      <w:r w:rsidR="00ED5342">
        <w:rPr>
          <w:sz w:val="24"/>
          <w:szCs w:val="24"/>
        </w:rPr>
        <w:t xml:space="preserve">с </w:t>
      </w:r>
      <w:r w:rsidR="00EF14C1">
        <w:rPr>
          <w:sz w:val="24"/>
          <w:szCs w:val="24"/>
        </w:rPr>
        <w:t>пунктом</w:t>
      </w:r>
      <w:r w:rsidR="00ED5342">
        <w:rPr>
          <w:sz w:val="24"/>
          <w:szCs w:val="24"/>
        </w:rPr>
        <w:t xml:space="preserve"> 10 статьи 23, пунктом 1.1 статьи 67 Федерального закона «Об основных гарантиях избирательных прав и права на участие в референдуме граждан Российской федерации», во исполнение </w:t>
      </w:r>
      <w:r w:rsidR="00EF14C1">
        <w:rPr>
          <w:sz w:val="24"/>
          <w:szCs w:val="24"/>
        </w:rPr>
        <w:t>постановления</w:t>
      </w:r>
      <w:r w:rsidR="00ED5342">
        <w:rPr>
          <w:sz w:val="24"/>
          <w:szCs w:val="24"/>
        </w:rPr>
        <w:t xml:space="preserve"> Центральной избирательной комиссии Российской Федерации от</w:t>
      </w:r>
      <w:proofErr w:type="gramEnd"/>
      <w:r w:rsidR="00ED5342">
        <w:rPr>
          <w:sz w:val="24"/>
          <w:szCs w:val="24"/>
        </w:rPr>
        <w:t xml:space="preserve"> 15 февраля 2017 года №74/667-7 «О </w:t>
      </w:r>
      <w:r w:rsidR="00EF14C1">
        <w:rPr>
          <w:sz w:val="24"/>
          <w:szCs w:val="24"/>
        </w:rPr>
        <w:t>применении</w:t>
      </w:r>
      <w:r w:rsidR="00ED5342">
        <w:rPr>
          <w:sz w:val="24"/>
          <w:szCs w:val="24"/>
        </w:rPr>
        <w:t xml:space="preserve"> технологии изготовления протоколов участковых комиссий об итогах голосования с машиночитаемым кодом и ускоренного ввода данных протоколов участковых комиссий об итогах голосования в Государственную автоматизированную систему Российской Федерации «Выборы» с использованием машиночитаемого кода»</w:t>
      </w:r>
    </w:p>
    <w:p w:rsidR="00AF24BB" w:rsidRPr="00185CE8" w:rsidRDefault="00AF24BB" w:rsidP="00AF24BB">
      <w:pPr>
        <w:pStyle w:val="21"/>
        <w:spacing w:line="240" w:lineRule="auto"/>
        <w:ind w:firstLine="0"/>
        <w:jc w:val="center"/>
        <w:rPr>
          <w:b/>
          <w:bCs/>
          <w:color w:val="000000"/>
          <w:sz w:val="24"/>
          <w:szCs w:val="24"/>
        </w:rPr>
      </w:pPr>
    </w:p>
    <w:p w:rsidR="00AF24BB" w:rsidRPr="00185CE8" w:rsidRDefault="00AF24BB" w:rsidP="00AF24BB">
      <w:pPr>
        <w:pStyle w:val="21"/>
        <w:spacing w:line="240" w:lineRule="auto"/>
        <w:ind w:firstLine="0"/>
        <w:jc w:val="center"/>
        <w:rPr>
          <w:b/>
          <w:bCs/>
          <w:color w:val="000000"/>
          <w:sz w:val="24"/>
          <w:szCs w:val="24"/>
        </w:rPr>
      </w:pPr>
      <w:r w:rsidRPr="00185CE8">
        <w:rPr>
          <w:b/>
          <w:bCs/>
          <w:color w:val="000000"/>
          <w:sz w:val="24"/>
          <w:szCs w:val="24"/>
        </w:rPr>
        <w:t>участковая избирательная комиссия решила:</w:t>
      </w:r>
    </w:p>
    <w:p w:rsidR="00AF24BB" w:rsidRPr="00185CE8" w:rsidRDefault="00AF24BB" w:rsidP="00AF24BB">
      <w:pPr>
        <w:pStyle w:val="21"/>
        <w:spacing w:line="240" w:lineRule="auto"/>
        <w:ind w:firstLine="0"/>
        <w:jc w:val="center"/>
        <w:rPr>
          <w:b/>
          <w:bCs/>
          <w:color w:val="000000"/>
          <w:sz w:val="24"/>
          <w:szCs w:val="24"/>
        </w:rPr>
      </w:pPr>
    </w:p>
    <w:p w:rsidR="00B732C0" w:rsidRPr="00185CE8" w:rsidRDefault="00B732C0" w:rsidP="00B732C0">
      <w:pPr>
        <w:pStyle w:val="a4"/>
        <w:ind w:left="0" w:firstLine="567"/>
        <w:jc w:val="both"/>
        <w:rPr>
          <w:sz w:val="24"/>
          <w:szCs w:val="24"/>
        </w:rPr>
      </w:pPr>
      <w:r w:rsidRPr="00185CE8">
        <w:rPr>
          <w:sz w:val="24"/>
          <w:szCs w:val="24"/>
        </w:rPr>
        <w:t xml:space="preserve">1. </w:t>
      </w:r>
      <w:r w:rsidR="00ED5342">
        <w:rPr>
          <w:sz w:val="24"/>
          <w:szCs w:val="24"/>
        </w:rPr>
        <w:t xml:space="preserve">Применять при проведении </w:t>
      </w:r>
      <w:r w:rsidRPr="00185CE8">
        <w:rPr>
          <w:sz w:val="24"/>
          <w:szCs w:val="24"/>
        </w:rPr>
        <w:t>выбор</w:t>
      </w:r>
      <w:r w:rsidR="00ED5342">
        <w:rPr>
          <w:sz w:val="24"/>
          <w:szCs w:val="24"/>
        </w:rPr>
        <w:t>ов</w:t>
      </w:r>
      <w:r w:rsidRPr="00185CE8">
        <w:rPr>
          <w:sz w:val="24"/>
          <w:szCs w:val="24"/>
        </w:rPr>
        <w:t xml:space="preserve"> депутатов Комитета местного самоуправления </w:t>
      </w:r>
      <w:r w:rsidR="002316A2">
        <w:rPr>
          <w:sz w:val="24"/>
          <w:szCs w:val="24"/>
        </w:rPr>
        <w:t>Старояксарского</w:t>
      </w:r>
      <w:r w:rsidRPr="00185CE8">
        <w:rPr>
          <w:sz w:val="24"/>
          <w:szCs w:val="24"/>
        </w:rPr>
        <w:t xml:space="preserve"> сельсовета </w:t>
      </w:r>
      <w:r w:rsidR="00185CE8" w:rsidRPr="00185CE8">
        <w:rPr>
          <w:sz w:val="24"/>
          <w:szCs w:val="24"/>
        </w:rPr>
        <w:t>Шемышейского</w:t>
      </w:r>
      <w:r w:rsidRPr="00185CE8">
        <w:rPr>
          <w:sz w:val="24"/>
          <w:szCs w:val="24"/>
        </w:rPr>
        <w:t xml:space="preserve"> района Пензенской области седьмого созыва</w:t>
      </w:r>
      <w:r w:rsidR="00EF14C1">
        <w:rPr>
          <w:sz w:val="24"/>
          <w:szCs w:val="24"/>
        </w:rPr>
        <w:t xml:space="preserve"> технологию изготовления протоколов участковых комиссий об итогах голосования с машиночитаемым кодом в день голосования 8 сентября 2019 года участков</w:t>
      </w:r>
      <w:r w:rsidR="002316A2">
        <w:rPr>
          <w:sz w:val="24"/>
          <w:szCs w:val="24"/>
        </w:rPr>
        <w:t>ой</w:t>
      </w:r>
      <w:r w:rsidR="00EF14C1">
        <w:rPr>
          <w:sz w:val="24"/>
          <w:szCs w:val="24"/>
        </w:rPr>
        <w:t xml:space="preserve"> избирательн</w:t>
      </w:r>
      <w:r w:rsidR="002316A2">
        <w:rPr>
          <w:sz w:val="24"/>
          <w:szCs w:val="24"/>
        </w:rPr>
        <w:t>ой</w:t>
      </w:r>
      <w:r w:rsidR="00EF14C1">
        <w:rPr>
          <w:sz w:val="24"/>
          <w:szCs w:val="24"/>
        </w:rPr>
        <w:t xml:space="preserve"> комисси</w:t>
      </w:r>
      <w:r w:rsidR="002316A2">
        <w:rPr>
          <w:sz w:val="24"/>
          <w:szCs w:val="24"/>
        </w:rPr>
        <w:t>ей</w:t>
      </w:r>
      <w:r w:rsidR="00EF14C1">
        <w:rPr>
          <w:sz w:val="24"/>
          <w:szCs w:val="24"/>
        </w:rPr>
        <w:t xml:space="preserve"> избирательн</w:t>
      </w:r>
      <w:r w:rsidR="002316A2">
        <w:rPr>
          <w:sz w:val="24"/>
          <w:szCs w:val="24"/>
        </w:rPr>
        <w:t>ого</w:t>
      </w:r>
      <w:r w:rsidR="00EF14C1">
        <w:rPr>
          <w:sz w:val="24"/>
          <w:szCs w:val="24"/>
        </w:rPr>
        <w:t xml:space="preserve"> участк</w:t>
      </w:r>
      <w:r w:rsidR="002316A2">
        <w:rPr>
          <w:sz w:val="24"/>
          <w:szCs w:val="24"/>
        </w:rPr>
        <w:t>а</w:t>
      </w:r>
      <w:r w:rsidR="00EF14C1">
        <w:rPr>
          <w:sz w:val="24"/>
          <w:szCs w:val="24"/>
        </w:rPr>
        <w:t xml:space="preserve"> №</w:t>
      </w:r>
      <w:r w:rsidR="002316A2">
        <w:rPr>
          <w:sz w:val="24"/>
          <w:szCs w:val="24"/>
        </w:rPr>
        <w:t>1080</w:t>
      </w:r>
      <w:r w:rsidRPr="00185CE8">
        <w:rPr>
          <w:sz w:val="24"/>
          <w:szCs w:val="24"/>
        </w:rPr>
        <w:t>.</w:t>
      </w:r>
    </w:p>
    <w:p w:rsidR="00B732C0" w:rsidRPr="00185CE8" w:rsidRDefault="00B732C0" w:rsidP="00B732C0">
      <w:pPr>
        <w:ind w:firstLine="567"/>
        <w:jc w:val="both"/>
        <w:rPr>
          <w:sz w:val="24"/>
          <w:szCs w:val="24"/>
        </w:rPr>
      </w:pPr>
      <w:r w:rsidRPr="00185CE8">
        <w:rPr>
          <w:sz w:val="24"/>
          <w:szCs w:val="24"/>
        </w:rPr>
        <w:t xml:space="preserve">2. </w:t>
      </w:r>
      <w:r w:rsidR="00EF14C1">
        <w:rPr>
          <w:sz w:val="24"/>
          <w:szCs w:val="24"/>
        </w:rPr>
        <w:t>Направить настоящее решений для согласования в Избирательную комиссию Пензенской области</w:t>
      </w:r>
      <w:r w:rsidRPr="00185CE8">
        <w:rPr>
          <w:sz w:val="24"/>
          <w:szCs w:val="24"/>
        </w:rPr>
        <w:t>.</w:t>
      </w:r>
    </w:p>
    <w:p w:rsidR="00185CE8" w:rsidRPr="00185CE8" w:rsidRDefault="00185CE8" w:rsidP="00185CE8">
      <w:pPr>
        <w:jc w:val="both"/>
        <w:rPr>
          <w:sz w:val="24"/>
          <w:szCs w:val="24"/>
        </w:rPr>
      </w:pPr>
    </w:p>
    <w:p w:rsidR="00185CE8" w:rsidRPr="00185CE8" w:rsidRDefault="00185CE8" w:rsidP="00185CE8">
      <w:pPr>
        <w:jc w:val="both"/>
        <w:rPr>
          <w:sz w:val="24"/>
          <w:szCs w:val="24"/>
        </w:rPr>
      </w:pPr>
    </w:p>
    <w:p w:rsidR="00185CE8" w:rsidRPr="00F22B02" w:rsidRDefault="00185CE8" w:rsidP="00185CE8">
      <w:pPr>
        <w:jc w:val="both"/>
        <w:rPr>
          <w:sz w:val="24"/>
          <w:szCs w:val="24"/>
        </w:rPr>
      </w:pPr>
      <w:r w:rsidRPr="00F22B02">
        <w:rPr>
          <w:sz w:val="24"/>
          <w:szCs w:val="24"/>
        </w:rPr>
        <w:t>Председатель    избирательной  комиссии</w:t>
      </w:r>
    </w:p>
    <w:p w:rsidR="00185CE8" w:rsidRPr="00F22B02" w:rsidRDefault="00185CE8" w:rsidP="00185CE8">
      <w:pPr>
        <w:jc w:val="both"/>
        <w:rPr>
          <w:sz w:val="24"/>
          <w:szCs w:val="24"/>
        </w:rPr>
      </w:pPr>
      <w:r w:rsidRPr="00F22B02">
        <w:rPr>
          <w:sz w:val="24"/>
          <w:szCs w:val="24"/>
        </w:rPr>
        <w:t>Избирательного участка №</w:t>
      </w:r>
      <w:r w:rsidR="002316A2">
        <w:rPr>
          <w:sz w:val="24"/>
          <w:szCs w:val="24"/>
        </w:rPr>
        <w:t>1080</w:t>
      </w:r>
      <w:r w:rsidRPr="00F22B02">
        <w:rPr>
          <w:sz w:val="24"/>
          <w:szCs w:val="24"/>
        </w:rPr>
        <w:t xml:space="preserve">                                                                 </w:t>
      </w:r>
      <w:r w:rsidR="002316A2">
        <w:rPr>
          <w:sz w:val="24"/>
          <w:szCs w:val="24"/>
        </w:rPr>
        <w:t>Н.В. Трошева</w:t>
      </w:r>
      <w:r w:rsidRPr="00F22B02">
        <w:rPr>
          <w:sz w:val="24"/>
          <w:szCs w:val="24"/>
        </w:rPr>
        <w:t xml:space="preserve">                                                     </w:t>
      </w:r>
    </w:p>
    <w:p w:rsidR="00185CE8" w:rsidRPr="00F22B02" w:rsidRDefault="00185CE8" w:rsidP="00185CE8">
      <w:pPr>
        <w:jc w:val="both"/>
        <w:rPr>
          <w:sz w:val="24"/>
          <w:szCs w:val="24"/>
        </w:rPr>
      </w:pPr>
      <w:r w:rsidRPr="00F22B02">
        <w:rPr>
          <w:sz w:val="24"/>
          <w:szCs w:val="24"/>
        </w:rPr>
        <w:t xml:space="preserve">        </w:t>
      </w:r>
    </w:p>
    <w:p w:rsidR="00185CE8" w:rsidRPr="00F22B02" w:rsidRDefault="00185CE8" w:rsidP="00185CE8">
      <w:pPr>
        <w:jc w:val="both"/>
        <w:rPr>
          <w:sz w:val="24"/>
          <w:szCs w:val="24"/>
        </w:rPr>
      </w:pPr>
      <w:r w:rsidRPr="00F22B02">
        <w:rPr>
          <w:sz w:val="24"/>
          <w:szCs w:val="24"/>
        </w:rPr>
        <w:t xml:space="preserve">                      </w:t>
      </w:r>
    </w:p>
    <w:p w:rsidR="00185CE8" w:rsidRPr="00F22B02" w:rsidRDefault="00185CE8" w:rsidP="00185CE8">
      <w:pPr>
        <w:pStyle w:val="3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F22B02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Секретарь  избирательной комиссии  </w:t>
      </w:r>
    </w:p>
    <w:p w:rsidR="00B732C0" w:rsidRDefault="00185CE8" w:rsidP="002316A2">
      <w:pPr>
        <w:jc w:val="both"/>
      </w:pPr>
      <w:r w:rsidRPr="00F22B02">
        <w:rPr>
          <w:sz w:val="24"/>
          <w:szCs w:val="24"/>
        </w:rPr>
        <w:t>Избирательного участка №</w:t>
      </w:r>
      <w:r w:rsidR="002316A2">
        <w:rPr>
          <w:sz w:val="24"/>
          <w:szCs w:val="24"/>
        </w:rPr>
        <w:t>1080</w:t>
      </w:r>
      <w:r w:rsidRPr="00F22B02">
        <w:rPr>
          <w:sz w:val="24"/>
          <w:szCs w:val="24"/>
        </w:rPr>
        <w:t xml:space="preserve">                                                                 </w:t>
      </w:r>
      <w:r w:rsidR="002316A2">
        <w:rPr>
          <w:sz w:val="24"/>
          <w:szCs w:val="24"/>
        </w:rPr>
        <w:t>О.Г. Тулушева</w:t>
      </w:r>
    </w:p>
    <w:p w:rsidR="00B732C0" w:rsidRDefault="00B732C0"/>
    <w:p w:rsidR="00B732C0" w:rsidRDefault="00B732C0"/>
    <w:p w:rsidR="00B732C0" w:rsidRDefault="00B732C0"/>
    <w:p w:rsidR="00B732C0" w:rsidRDefault="00B732C0"/>
    <w:p w:rsidR="00185CE8" w:rsidRDefault="00185CE8" w:rsidP="00185CE8">
      <w:pPr>
        <w:jc w:val="right"/>
        <w:rPr>
          <w:color w:val="000000" w:themeColor="text1"/>
          <w:sz w:val="24"/>
          <w:szCs w:val="24"/>
        </w:rPr>
      </w:pPr>
    </w:p>
    <w:p w:rsidR="00185CE8" w:rsidRDefault="00185CE8" w:rsidP="00185CE8">
      <w:pPr>
        <w:jc w:val="right"/>
        <w:rPr>
          <w:color w:val="000000" w:themeColor="text1"/>
          <w:sz w:val="24"/>
          <w:szCs w:val="24"/>
        </w:rPr>
      </w:pPr>
    </w:p>
    <w:p w:rsidR="00185CE8" w:rsidRDefault="00185CE8" w:rsidP="00185CE8">
      <w:pPr>
        <w:jc w:val="right"/>
        <w:rPr>
          <w:color w:val="000000" w:themeColor="text1"/>
          <w:sz w:val="24"/>
          <w:szCs w:val="24"/>
        </w:rPr>
      </w:pPr>
    </w:p>
    <w:p w:rsidR="00185CE8" w:rsidRDefault="00185CE8" w:rsidP="00185CE8">
      <w:pPr>
        <w:jc w:val="right"/>
        <w:rPr>
          <w:color w:val="000000" w:themeColor="text1"/>
          <w:sz w:val="24"/>
          <w:szCs w:val="24"/>
        </w:rPr>
      </w:pPr>
    </w:p>
    <w:p w:rsidR="00185CE8" w:rsidRDefault="00185CE8" w:rsidP="00185CE8">
      <w:pPr>
        <w:jc w:val="right"/>
        <w:rPr>
          <w:color w:val="000000" w:themeColor="text1"/>
          <w:sz w:val="24"/>
          <w:szCs w:val="24"/>
        </w:rPr>
      </w:pPr>
    </w:p>
    <w:sectPr w:rsidR="00185CE8" w:rsidSect="00185CE8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F24BB"/>
    <w:rsid w:val="00185CE8"/>
    <w:rsid w:val="001E3F80"/>
    <w:rsid w:val="002316A2"/>
    <w:rsid w:val="00355E50"/>
    <w:rsid w:val="003B585C"/>
    <w:rsid w:val="00476EA8"/>
    <w:rsid w:val="004F0CA0"/>
    <w:rsid w:val="004F6050"/>
    <w:rsid w:val="005122C3"/>
    <w:rsid w:val="00594BC9"/>
    <w:rsid w:val="008527EC"/>
    <w:rsid w:val="00857BFE"/>
    <w:rsid w:val="00A1153B"/>
    <w:rsid w:val="00AF24BB"/>
    <w:rsid w:val="00B732C0"/>
    <w:rsid w:val="00BD2AE5"/>
    <w:rsid w:val="00ED5342"/>
    <w:rsid w:val="00EF14C1"/>
    <w:rsid w:val="00F97E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4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85CE8"/>
    <w:pPr>
      <w:keepNext/>
      <w:keepLines/>
      <w:overflowPunct w:val="0"/>
      <w:autoSpaceDE w:val="0"/>
      <w:autoSpaceDN w:val="0"/>
      <w:adjustRightInd w:val="0"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4B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85CE8"/>
    <w:pPr>
      <w:keepNext/>
      <w:keepLines/>
      <w:overflowPunct w:val="0"/>
      <w:autoSpaceDE w:val="0"/>
      <w:autoSpaceDN w:val="0"/>
      <w:adjustRightInd w:val="0"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F24B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1">
    <w:name w:val="Body Text Indent 2"/>
    <w:basedOn w:val="a"/>
    <w:link w:val="22"/>
    <w:unhideWhenUsed/>
    <w:rsid w:val="00AF24BB"/>
    <w:pPr>
      <w:spacing w:line="360" w:lineRule="auto"/>
      <w:ind w:firstLine="600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AF24B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AF24B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F24B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3">
    <w:name w:val="Стиль"/>
    <w:rsid w:val="00AF24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uiPriority w:val="99"/>
    <w:unhideWhenUsed/>
    <w:rsid w:val="00476EA8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476EA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476EA8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476EA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lock Text"/>
    <w:basedOn w:val="a"/>
    <w:semiHidden/>
    <w:rsid w:val="00476EA8"/>
    <w:pPr>
      <w:ind w:left="-240" w:right="-65" w:firstLine="1142"/>
    </w:pPr>
    <w:rPr>
      <w:b/>
      <w:sz w:val="28"/>
      <w:szCs w:val="28"/>
    </w:rPr>
  </w:style>
  <w:style w:type="paragraph" w:styleId="a9">
    <w:name w:val="Title"/>
    <w:basedOn w:val="a"/>
    <w:link w:val="aa"/>
    <w:qFormat/>
    <w:rsid w:val="00B732C0"/>
    <w:pPr>
      <w:jc w:val="center"/>
    </w:pPr>
    <w:rPr>
      <w:sz w:val="28"/>
    </w:rPr>
  </w:style>
  <w:style w:type="character" w:customStyle="1" w:styleId="aa">
    <w:name w:val="Название Знак"/>
    <w:basedOn w:val="a0"/>
    <w:link w:val="a9"/>
    <w:rsid w:val="00B732C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007">
    <w:name w:val="Стиль 14 пт По ширине Справа:  007 см Междустр.интервал:  полут..."/>
    <w:basedOn w:val="a"/>
    <w:rsid w:val="00B732C0"/>
    <w:pPr>
      <w:spacing w:line="360" w:lineRule="auto"/>
      <w:ind w:right="40" w:firstLine="567"/>
      <w:jc w:val="both"/>
    </w:pPr>
    <w:rPr>
      <w:sz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85CE8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85CE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Администрация</cp:lastModifiedBy>
  <cp:revision>3</cp:revision>
  <cp:lastPrinted>2019-06-26T11:34:00Z</cp:lastPrinted>
  <dcterms:created xsi:type="dcterms:W3CDTF">2019-06-26T11:23:00Z</dcterms:created>
  <dcterms:modified xsi:type="dcterms:W3CDTF">2019-06-26T11:35:00Z</dcterms:modified>
</cp:coreProperties>
</file>