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F6" w:rsidRDefault="006A23F6">
      <w:pPr>
        <w:rPr>
          <w:rFonts w:ascii="Times New Roman" w:hAnsi="Times New Roman" w:cs="Times New Roman"/>
          <w:sz w:val="24"/>
          <w:szCs w:val="24"/>
        </w:rPr>
      </w:pPr>
    </w:p>
    <w:p w:rsidR="00360A24" w:rsidRPr="00191F9B" w:rsidRDefault="00C068A8" w:rsidP="00360A24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068A8">
        <w:rPr>
          <w:rFonts w:ascii="Times New Roman" w:hAnsi="Times New Roman" w:cs="Times New Roman"/>
          <w:i/>
          <w:noProof/>
          <w:sz w:val="28"/>
          <w:szCs w:val="28"/>
          <w:u w:val="single"/>
          <w:lang w:eastAsia="zh-C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2659177</wp:posOffset>
            </wp:positionH>
            <wp:positionV relativeFrom="paragraph">
              <wp:posOffset>-524866</wp:posOffset>
            </wp:positionV>
            <wp:extent cx="675894" cy="885140"/>
            <wp:effectExtent l="19050" t="0" r="0" b="0"/>
            <wp:wrapSquare wrapText="bothSides"/>
            <wp:docPr id="1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472C" w:rsidRDefault="00AA472C" w:rsidP="00AA472C">
      <w:pPr>
        <w:rPr>
          <w:rFonts w:ascii="Times New Roman" w:hAnsi="Times New Roman" w:cs="Times New Roman"/>
          <w:b/>
        </w:rPr>
      </w:pPr>
    </w:p>
    <w:tbl>
      <w:tblPr>
        <w:tblW w:w="108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C068A8" w:rsidRPr="0007562E" w:rsidTr="00C068A8">
        <w:tc>
          <w:tcPr>
            <w:tcW w:w="10800" w:type="dxa"/>
          </w:tcPr>
          <w:tbl>
            <w:tblPr>
              <w:tblW w:w="11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83"/>
            </w:tblGrid>
            <w:tr w:rsidR="00C068A8" w:rsidRPr="0007562E" w:rsidTr="00C068A8">
              <w:tc>
                <w:tcPr>
                  <w:tcW w:w="114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68A8" w:rsidRPr="0007562E" w:rsidRDefault="00C068A8" w:rsidP="00C068A8">
                  <w:pPr>
                    <w:pStyle w:val="af9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АДМИНИСТРАЦИЯ СТАРОЯКСАРСКОГО СЕЛЬСОВЕТА</w:t>
                  </w:r>
                </w:p>
                <w:p w:rsidR="00C068A8" w:rsidRPr="0007562E" w:rsidRDefault="00C068A8" w:rsidP="00C068A8">
                  <w:pPr>
                    <w:pStyle w:val="af9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ШЕМЫШЕЙСКОГО РАЙОНА ПЕНЗЕНСКОЙ ОБЛАСТИ</w:t>
                  </w:r>
                </w:p>
              </w:tc>
            </w:tr>
          </w:tbl>
          <w:p w:rsidR="00C068A8" w:rsidRPr="0007562E" w:rsidRDefault="00C068A8" w:rsidP="00C068A8">
            <w:pPr>
              <w:pStyle w:val="af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68A8" w:rsidRPr="0007562E" w:rsidTr="00C068A8">
        <w:trPr>
          <w:trHeight w:val="397"/>
        </w:trPr>
        <w:tc>
          <w:tcPr>
            <w:tcW w:w="10800" w:type="dxa"/>
          </w:tcPr>
          <w:p w:rsidR="00C068A8" w:rsidRPr="0007562E" w:rsidRDefault="00C068A8" w:rsidP="00C068A8">
            <w:pPr>
              <w:pStyle w:val="af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68A8" w:rsidRPr="0007562E" w:rsidRDefault="00C068A8" w:rsidP="00C068A8">
            <w:pPr>
              <w:pStyle w:val="af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68A8" w:rsidRPr="0007562E" w:rsidRDefault="00C068A8" w:rsidP="00C068A8">
            <w:pPr>
              <w:pStyle w:val="af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562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C068A8" w:rsidRDefault="00C068A8" w:rsidP="00AA47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72C" w:rsidRPr="006E5CE7" w:rsidRDefault="00AA472C" w:rsidP="00AA4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CE7">
        <w:rPr>
          <w:rFonts w:ascii="Times New Roman" w:hAnsi="Times New Roman" w:cs="Times New Roman"/>
          <w:sz w:val="24"/>
          <w:szCs w:val="24"/>
        </w:rPr>
        <w:t xml:space="preserve">от </w:t>
      </w:r>
      <w:r w:rsidR="006E5CE7" w:rsidRPr="006E5CE7"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6E5CE7">
        <w:rPr>
          <w:rFonts w:ascii="Times New Roman" w:hAnsi="Times New Roman" w:cs="Times New Roman"/>
          <w:sz w:val="24"/>
          <w:szCs w:val="24"/>
        </w:rPr>
        <w:t xml:space="preserve">№  </w:t>
      </w:r>
      <w:r w:rsidR="006E5CE7" w:rsidRPr="006E5CE7">
        <w:rPr>
          <w:rFonts w:ascii="Times New Roman" w:hAnsi="Times New Roman" w:cs="Times New Roman"/>
          <w:sz w:val="24"/>
          <w:szCs w:val="24"/>
        </w:rPr>
        <w:t>73</w:t>
      </w:r>
    </w:p>
    <w:p w:rsidR="00AA472C" w:rsidRDefault="00AA472C" w:rsidP="00AA47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</w:t>
      </w:r>
      <w:r w:rsidR="00C068A8">
        <w:rPr>
          <w:rFonts w:ascii="Times New Roman" w:hAnsi="Times New Roman" w:cs="Times New Roman"/>
        </w:rPr>
        <w:t>Старая Яксарка</w:t>
      </w:r>
    </w:p>
    <w:p w:rsidR="00AA472C" w:rsidRDefault="00AA472C" w:rsidP="00AA472C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</w:p>
    <w:p w:rsidR="00AA472C" w:rsidRDefault="00AA472C" w:rsidP="00AA472C">
      <w:pPr>
        <w:spacing w:after="1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43BC7">
        <w:rPr>
          <w:rFonts w:ascii="Times New Roman" w:hAnsi="Times New Roman" w:cs="Times New Roman"/>
          <w:b/>
          <w:sz w:val="28"/>
        </w:rPr>
        <w:t>Об утверждении</w:t>
      </w:r>
      <w:r>
        <w:rPr>
          <w:rFonts w:ascii="Times New Roman" w:hAnsi="Times New Roman" w:cs="Times New Roman"/>
          <w:b/>
          <w:sz w:val="28"/>
        </w:rPr>
        <w:t xml:space="preserve"> Административного регламента предоставления муниципальной услуги «Присвоение и аннулирование адресов»</w:t>
      </w:r>
    </w:p>
    <w:p w:rsidR="00AA472C" w:rsidRDefault="00AA472C" w:rsidP="00AA472C">
      <w:pPr>
        <w:spacing w:after="1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A472C" w:rsidRPr="0096498B" w:rsidRDefault="00AA472C" w:rsidP="00AA472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10" w:history="1">
        <w:r w:rsidRPr="0096498B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законом</w:t>
        </w:r>
      </w:hyperlink>
      <w:r w:rsidRPr="0096498B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C068A8" w:rsidRPr="0096498B">
        <w:rPr>
          <w:rFonts w:ascii="Times New Roman" w:hAnsi="Times New Roman" w:cs="Times New Roman"/>
          <w:sz w:val="26"/>
          <w:szCs w:val="26"/>
        </w:rPr>
        <w:t>Старояксарского</w:t>
      </w:r>
      <w:r w:rsidRPr="0096498B">
        <w:rPr>
          <w:rFonts w:ascii="Times New Roman" w:hAnsi="Times New Roman" w:cs="Times New Roman"/>
          <w:sz w:val="26"/>
          <w:szCs w:val="26"/>
        </w:rPr>
        <w:t xml:space="preserve"> сельсовета Шемышейского района Пензенской области,</w:t>
      </w:r>
    </w:p>
    <w:p w:rsidR="00AA472C" w:rsidRDefault="00AA472C" w:rsidP="00AA472C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C068A8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</w:t>
      </w:r>
    </w:p>
    <w:p w:rsidR="00AA472C" w:rsidRDefault="00AA472C" w:rsidP="00AA472C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Пензенской области постановляет:</w:t>
      </w:r>
    </w:p>
    <w:p w:rsidR="00AA472C" w:rsidRPr="0096498B" w:rsidRDefault="00AA472C" w:rsidP="00AA472C">
      <w:pPr>
        <w:spacing w:before="280" w:after="1" w:line="280" w:lineRule="atLeast"/>
        <w:ind w:firstLine="540"/>
        <w:jc w:val="both"/>
        <w:rPr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r:id="rId11" w:anchor="P45" w:history="1">
        <w:r w:rsidRPr="0096498B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регламент</w:t>
        </w:r>
      </w:hyperlink>
      <w:r w:rsidRPr="0096498B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«Присвоение и аннулирование адресов».</w:t>
      </w:r>
    </w:p>
    <w:p w:rsidR="0096498B" w:rsidRPr="0096498B" w:rsidRDefault="0096498B" w:rsidP="0096498B">
      <w:pPr>
        <w:jc w:val="both"/>
        <w:rPr>
          <w:rFonts w:ascii="Times New Roman" w:hAnsi="Times New Roman"/>
          <w:sz w:val="26"/>
          <w:szCs w:val="26"/>
        </w:rPr>
      </w:pPr>
      <w:r w:rsidRPr="0096498B">
        <w:rPr>
          <w:rFonts w:ascii="Times New Roman" w:hAnsi="Times New Roman"/>
          <w:sz w:val="26"/>
          <w:szCs w:val="26"/>
        </w:rPr>
        <w:t xml:space="preserve">        2.Признать утратившим силу постановление администрации Старояксарского сельсовета Шемышейского района Пензенской области от 24.08.2015 № 59 «Об утверждении административного регламента по предоставлению муниципальной услуги «</w:t>
      </w:r>
      <w:r w:rsidRPr="0096498B">
        <w:rPr>
          <w:rFonts w:ascii="Times New Roman" w:hAnsi="Times New Roman"/>
          <w:kern w:val="36"/>
          <w:sz w:val="26"/>
          <w:szCs w:val="26"/>
        </w:rPr>
        <w:t>Присвоение, изменение и аннулирование адресов объектов адресации</w:t>
      </w:r>
      <w:r w:rsidRPr="0096498B">
        <w:rPr>
          <w:rFonts w:ascii="Times New Roman" w:hAnsi="Times New Roman"/>
          <w:sz w:val="26"/>
          <w:szCs w:val="26"/>
        </w:rPr>
        <w:t>»».</w:t>
      </w:r>
    </w:p>
    <w:p w:rsidR="00AA472C" w:rsidRPr="0096498B" w:rsidRDefault="00AA472C" w:rsidP="00AA472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>3. О</w:t>
      </w:r>
      <w:r w:rsidRPr="0096498B">
        <w:rPr>
          <w:rFonts w:ascii="Times New Roman" w:hAnsi="Times New Roman" w:cs="Times New Roman"/>
          <w:iCs/>
          <w:color w:val="000000"/>
          <w:spacing w:val="1"/>
          <w:sz w:val="26"/>
          <w:szCs w:val="26"/>
        </w:rPr>
        <w:t>публиковать настоящее постановление в информационном бюллетене «Сельские вести».</w:t>
      </w:r>
    </w:p>
    <w:p w:rsidR="00AA472C" w:rsidRPr="0096498B" w:rsidRDefault="00AA472C" w:rsidP="00AA472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дня его официального опубликования.</w:t>
      </w:r>
    </w:p>
    <w:p w:rsidR="00AA472C" w:rsidRPr="0096498B" w:rsidRDefault="00AA472C" w:rsidP="00AA472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главу администрации </w:t>
      </w:r>
      <w:r w:rsidR="00C068A8" w:rsidRPr="0096498B">
        <w:rPr>
          <w:rFonts w:ascii="Times New Roman" w:hAnsi="Times New Roman" w:cs="Times New Roman"/>
          <w:sz w:val="26"/>
          <w:szCs w:val="26"/>
        </w:rPr>
        <w:t>Старояксарского</w:t>
      </w:r>
      <w:r w:rsidRPr="0096498B">
        <w:rPr>
          <w:rFonts w:ascii="Times New Roman" w:hAnsi="Times New Roman" w:cs="Times New Roman"/>
          <w:sz w:val="26"/>
          <w:szCs w:val="26"/>
        </w:rPr>
        <w:t xml:space="preserve"> сельсовета Шемышейского района Пензенской области.</w:t>
      </w:r>
    </w:p>
    <w:p w:rsidR="00AA472C" w:rsidRPr="0096498B" w:rsidRDefault="00265CF1" w:rsidP="00AA472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И.о.г</w:t>
      </w:r>
      <w:r w:rsidR="00AA472C" w:rsidRPr="0096498B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авы</w:t>
      </w:r>
      <w:r w:rsidR="00AA472C" w:rsidRPr="0096498B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C068A8" w:rsidRPr="0096498B">
        <w:rPr>
          <w:rFonts w:ascii="Times New Roman" w:hAnsi="Times New Roman" w:cs="Times New Roman"/>
          <w:sz w:val="26"/>
          <w:szCs w:val="26"/>
        </w:rPr>
        <w:t>Старояксарского</w:t>
      </w:r>
      <w:r w:rsidR="00AA472C" w:rsidRPr="0096498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A472C" w:rsidRPr="0096498B" w:rsidRDefault="00AA472C" w:rsidP="00265CF1">
      <w:pPr>
        <w:spacing w:after="1" w:line="240" w:lineRule="atLeast"/>
        <w:rPr>
          <w:rFonts w:ascii="Times New Roman" w:hAnsi="Times New Roman" w:cs="Times New Roman"/>
          <w:sz w:val="26"/>
          <w:szCs w:val="26"/>
        </w:rPr>
      </w:pPr>
      <w:r w:rsidRPr="0096498B">
        <w:rPr>
          <w:rFonts w:ascii="Times New Roman" w:hAnsi="Times New Roman" w:cs="Times New Roman"/>
          <w:sz w:val="26"/>
          <w:szCs w:val="26"/>
        </w:rPr>
        <w:t xml:space="preserve">Шемышейского района Пензенской области                                     </w:t>
      </w:r>
      <w:r w:rsidR="00265CF1">
        <w:rPr>
          <w:rFonts w:ascii="Times New Roman" w:hAnsi="Times New Roman" w:cs="Times New Roman"/>
          <w:sz w:val="26"/>
          <w:szCs w:val="26"/>
        </w:rPr>
        <w:t>А.Г. Зуянов</w:t>
      </w:r>
    </w:p>
    <w:p w:rsidR="00360A24" w:rsidRPr="0096498B" w:rsidRDefault="00360A24" w:rsidP="00AA472C">
      <w:pPr>
        <w:spacing w:line="100" w:lineRule="atLeast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C874A6" w:rsidRPr="00265CF1" w:rsidRDefault="00C068A8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Старояксарского</w:t>
      </w:r>
      <w:r w:rsidR="00C874A6" w:rsidRPr="00265CF1">
        <w:rPr>
          <w:rFonts w:ascii="Times New Roman" w:hAnsi="Times New Roman" w:cs="Times New Roman"/>
          <w:sz w:val="24"/>
          <w:szCs w:val="24"/>
        </w:rPr>
        <w:t xml:space="preserve"> сельсов</w:t>
      </w:r>
      <w:r w:rsidR="006E5CE7">
        <w:rPr>
          <w:rFonts w:ascii="Times New Roman" w:hAnsi="Times New Roman" w:cs="Times New Roman"/>
          <w:sz w:val="24"/>
          <w:szCs w:val="24"/>
        </w:rPr>
        <w:t>е</w:t>
      </w:r>
      <w:r w:rsidR="00C874A6" w:rsidRPr="00265CF1">
        <w:rPr>
          <w:rFonts w:ascii="Times New Roman" w:hAnsi="Times New Roman" w:cs="Times New Roman"/>
          <w:sz w:val="24"/>
          <w:szCs w:val="24"/>
        </w:rPr>
        <w:t>та</w:t>
      </w:r>
    </w:p>
    <w:p w:rsidR="00C874A6" w:rsidRPr="00265CF1" w:rsidRDefault="00C874A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Шемышейского района</w:t>
      </w:r>
    </w:p>
    <w:p w:rsidR="00C874A6" w:rsidRPr="00265CF1" w:rsidRDefault="00C874A6" w:rsidP="00360A24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C874A6" w:rsidRPr="00265CF1" w:rsidRDefault="00C874A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E5CE7" w:rsidRPr="006E5CE7" w:rsidRDefault="006E5CE7" w:rsidP="006E5C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6E5CE7">
        <w:rPr>
          <w:rFonts w:ascii="Times New Roman" w:hAnsi="Times New Roman" w:cs="Times New Roman"/>
          <w:sz w:val="24"/>
          <w:szCs w:val="24"/>
        </w:rPr>
        <w:t>от 24.12.2018 №  73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9"/>
      <w:bookmarkEnd w:id="0"/>
      <w:r w:rsidRPr="00265CF1">
        <w:rPr>
          <w:rFonts w:ascii="Times New Roman" w:hAnsi="Times New Roman" w:cs="Times New Roman"/>
          <w:b/>
          <w:sz w:val="24"/>
          <w:szCs w:val="24"/>
        </w:rPr>
        <w:t>Административный регламент предоставления муниципальной услуги «Присвоение и аннулирование адресов»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</w:t>
      </w:r>
      <w:r w:rsidR="00BB5812" w:rsidRPr="00265CF1">
        <w:rPr>
          <w:rFonts w:ascii="Times New Roman" w:hAnsi="Times New Roman" w:cs="Times New Roman"/>
          <w:sz w:val="24"/>
          <w:szCs w:val="24"/>
        </w:rPr>
        <w:t xml:space="preserve"> </w:t>
      </w:r>
      <w:r w:rsidR="00C068A8" w:rsidRPr="00265CF1">
        <w:rPr>
          <w:rFonts w:ascii="Times New Roman" w:hAnsi="Times New Roman" w:cs="Times New Roman"/>
          <w:sz w:val="24"/>
          <w:szCs w:val="24"/>
        </w:rPr>
        <w:t>Старояксарского</w:t>
      </w:r>
      <w:r w:rsidR="00BB5812" w:rsidRPr="00265CF1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</w:t>
      </w:r>
      <w:r w:rsidRPr="00265C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sz w:val="24"/>
          <w:szCs w:val="24"/>
        </w:rPr>
        <w:t>(далее - Администрация) при предоставлении муниципальной услуги.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5"/>
      <w:bookmarkEnd w:id="1"/>
      <w:r w:rsidRPr="00265CF1">
        <w:rPr>
          <w:rFonts w:ascii="Times New Roman" w:hAnsi="Times New Roman" w:cs="Times New Roman"/>
          <w:sz w:val="24"/>
          <w:szCs w:val="24"/>
        </w:rPr>
        <w:t>1.3. Заявителями при предоставлении муниципальной услуги являются:</w:t>
      </w: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1.3.1. собственник объекта адресации по собственной инициативе либо лицо, обладающим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постоянного (бессрочного) пользования.</w:t>
      </w: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заявителя);</w:t>
      </w: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1.3.3. представитель собственников помещений в многоквартирном доме, уполномоченный на подачу заявления о присвоении объекту адресации адреса</w:t>
      </w:r>
    </w:p>
    <w:p w:rsidR="00360A24" w:rsidRPr="00265CF1" w:rsidRDefault="00360A24" w:rsidP="00360A2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1.3.4. представитель членов садоводческого, огороднического и (или) дачного некоммерческого объединения граждан, уполномоченный на подачу заявления о присвоении объекту адресации адреса или аннулировании его адреса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 Информирование заявителей о предоставлении муниципальной услуги осуществляется непосредственно в здании Администрации</w:t>
      </w:r>
      <w:r w:rsidR="00BB5812" w:rsidRPr="00265CF1">
        <w:rPr>
          <w:rFonts w:ascii="Times New Roman" w:hAnsi="Times New Roman" w:cs="Times New Roman"/>
          <w:sz w:val="24"/>
          <w:szCs w:val="24"/>
        </w:rPr>
        <w:t>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1.3.1. Консультации по процедуре предоставления муниципальной услуги предоставляются специалистами Администрации,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б) по телефону специалисты Администрации, указанные в пункте 1.3.1 настоящего Административного регламента обязаны предоставлять следующую информацию: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 входящих номерах, под которыми зарегистрированы в системе делопроизводства Администрации заявления;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 принятии решения по конкретному заявлению;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 документах, необходимых для получения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 требованиях к заверению документов, прилагаемых к заявлению.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более продолжительное время, специалист Администрации,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При ответе на телефонные звонки </w:t>
      </w:r>
      <w:r w:rsidR="00BB5812" w:rsidRPr="00265CF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265CF1">
        <w:rPr>
          <w:rFonts w:ascii="Times New Roman" w:hAnsi="Times New Roman" w:cs="Times New Roman"/>
          <w:sz w:val="24"/>
          <w:szCs w:val="24"/>
        </w:rPr>
        <w:t>Администрации, 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Администрации, осуществляющий информирование, должен кратко подвести итоги и перечислить меры, которые надо принять заявителю.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Специалисты Администрации,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в) по электронной почте ответ по вопросам, перечень которых установлен подпунктом «б» пункта 1.3.1 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Ответы на вопросы, не предусмотренные подпунктом 2 пункта 1.3.1 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региональной государственной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1.3.2.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360A24" w:rsidRPr="00265CF1" w:rsidTr="00BB5812">
        <w:tc>
          <w:tcPr>
            <w:tcW w:w="3004" w:type="dxa"/>
            <w:shd w:val="clear" w:color="auto" w:fill="auto"/>
          </w:tcPr>
          <w:p w:rsidR="00360A24" w:rsidRPr="00265CF1" w:rsidRDefault="00360A24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6632" w:type="dxa"/>
            <w:shd w:val="clear" w:color="auto" w:fill="auto"/>
          </w:tcPr>
          <w:p w:rsidR="00360A24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</w:tbl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BB5812" w:rsidRPr="00265CF1" w:rsidTr="00BB5812">
        <w:tc>
          <w:tcPr>
            <w:tcW w:w="3004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6632" w:type="dxa"/>
            <w:shd w:val="clear" w:color="auto" w:fill="auto"/>
          </w:tcPr>
          <w:p w:rsidR="00BB5812" w:rsidRPr="00265CF1" w:rsidRDefault="00BB5812" w:rsidP="00BB581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</w:tbl>
    <w:p w:rsidR="00265CF1" w:rsidRPr="00265CF1" w:rsidRDefault="00360A24" w:rsidP="00265CF1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Юридический адрес (местонахождение) Администрации: </w:t>
      </w:r>
      <w:r w:rsidR="00265CF1" w:rsidRPr="00265CF1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265CF1" w:rsidRPr="00265CF1">
        <w:rPr>
          <w:rFonts w:ascii="Times New Roman" w:eastAsia="SimSun" w:hAnsi="Times New Roman" w:cs="Times New Roman"/>
          <w:sz w:val="24"/>
          <w:szCs w:val="24"/>
        </w:rPr>
        <w:t>442437 Пензенская область, Шемышейский район, с. Старая Яксарка, ул. Заречная, 19а;</w:t>
      </w:r>
    </w:p>
    <w:p w:rsidR="00265CF1" w:rsidRPr="00265CF1" w:rsidRDefault="00265CF1" w:rsidP="00265C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265CF1" w:rsidRPr="00265CF1" w:rsidRDefault="00265CF1" w:rsidP="00265CF1">
      <w:pPr>
        <w:pStyle w:val="af9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265CF1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265CF1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265CF1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r w:rsidRPr="00265CF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65CF1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r w:rsidRPr="00265CF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65CF1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r w:rsidRPr="00265CF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65CF1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265CF1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265CF1" w:rsidRPr="00265CF1" w:rsidRDefault="00265CF1" w:rsidP="00265CF1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r w:rsidRPr="00265CF1"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265CF1">
        <w:rPr>
          <w:rFonts w:ascii="Times New Roman" w:hAnsi="Times New Roman" w:cs="Times New Roman"/>
          <w:sz w:val="24"/>
          <w:szCs w:val="24"/>
        </w:rPr>
        <w:t xml:space="preserve">  </w:t>
      </w:r>
      <w:r w:rsidRPr="00265CF1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Pr="00265CF1">
        <w:rPr>
          <w:rFonts w:ascii="Times New Roman" w:hAnsi="Times New Roman" w:cs="Times New Roman"/>
          <w:sz w:val="24"/>
          <w:szCs w:val="24"/>
        </w:rPr>
        <w:t>@</w:t>
      </w:r>
      <w:r w:rsidRPr="00265CF1">
        <w:rPr>
          <w:rFonts w:ascii="Times New Roman" w:hAnsi="Times New Roman" w:cs="Times New Roman"/>
          <w:sz w:val="24"/>
          <w:szCs w:val="24"/>
          <w:lang w:val="en-US"/>
        </w:rPr>
        <w:t>sura</w:t>
      </w:r>
      <w:r w:rsidRPr="00265CF1">
        <w:rPr>
          <w:rFonts w:ascii="Times New Roman" w:hAnsi="Times New Roman" w:cs="Times New Roman"/>
          <w:sz w:val="24"/>
          <w:szCs w:val="24"/>
        </w:rPr>
        <w:t>.</w:t>
      </w:r>
      <w:r w:rsidRPr="00265CF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60A24" w:rsidRPr="00265CF1" w:rsidRDefault="00360A24" w:rsidP="00265CF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1.3.3.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8) формы заявлений (уведомлений, сообщений), используемые при предоставлении муниципальной услуги.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бесплатно.</w:t>
      </w:r>
    </w:p>
    <w:p w:rsidR="00360A24" w:rsidRPr="00265CF1" w:rsidRDefault="00360A24" w:rsidP="00360A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>2.1. Наименование муниципальной услуги – «Присвоение и аннулирование адресов».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>Краткое наименование муниципальной услуги не предусмотрено.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 xml:space="preserve"> предоставляющего муниципальную услугу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2.2. </w:t>
      </w:r>
      <w:r w:rsidRPr="00265CF1">
        <w:rPr>
          <w:rFonts w:ascii="Times New Roman" w:hAnsi="Times New Roman" w:cs="Times New Roman"/>
          <w:spacing w:val="2"/>
          <w:sz w:val="24"/>
          <w:szCs w:val="24"/>
        </w:rPr>
        <w:t xml:space="preserve">Предоставление муниципальной услуги осуществляет </w:t>
      </w:r>
      <w:r w:rsidRPr="00265CF1"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color w:val="000000"/>
          <w:sz w:val="24"/>
          <w:szCs w:val="24"/>
        </w:rPr>
        <w:t>2.3. Результатом предоставления муниципальной услуги является: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- </w:t>
      </w:r>
      <w:hyperlink w:anchor="P1073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решение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об отказе в присвоении объекту адресации адреса или аннулировании его адреса по </w:t>
      </w:r>
      <w:hyperlink r:id="rId12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форме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>, утвер</w:t>
      </w:r>
      <w:r w:rsidRPr="00265CF1">
        <w:rPr>
          <w:rFonts w:ascii="Times New Roman" w:hAnsi="Times New Roman" w:cs="Times New Roman"/>
          <w:sz w:val="24"/>
          <w:szCs w:val="24"/>
        </w:rPr>
        <w:t>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(Приложение 2 к настоящему Административному регламенту).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2.4. Срок принятия решения о присвоении объекту адресации адреса или аннулировании его адреса, а также решение об отказе в таком присвоении или аннулировании не может превышать 8 рабочих дней со дня поступления заявления в Администрацию.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В случае представления заявления через МФЦ срок, указанный в </w:t>
      </w:r>
      <w:hyperlink w:anchor="P109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пункте 2.4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w:anchor="P136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 xml:space="preserve">пункте 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>2.6 настоящего Административного регламента (при их наличии), в Администрацию.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2.5. Предоставление муниципальной услуги осуществляется в соответствии с: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1)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Градостроительным </w:t>
      </w:r>
      <w:hyperlink r:id="rId13" w:history="1">
        <w:r w:rsidRPr="00265CF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Российской</w:t>
      </w:r>
      <w:r w:rsidRPr="00265CF1">
        <w:rPr>
          <w:rFonts w:ascii="Times New Roman" w:hAnsi="Times New Roman" w:cs="Times New Roman"/>
          <w:sz w:val="24"/>
          <w:szCs w:val="24"/>
        </w:rPr>
        <w:t xml:space="preserve"> Федерации (далее – ГрК РФ);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2) Жилищным кодексом Российской Федерации;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3) Гражданским кодексом Российской Федерации;</w:t>
      </w:r>
    </w:p>
    <w:p w:rsidR="00360A24" w:rsidRPr="00265CF1" w:rsidRDefault="00360A24" w:rsidP="00360A24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4) Федеральным законом от 06.10.2003 № 131-ФЗ «Об общих принципах организации местного самоуправления в Российской Федерации»;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5) Федеральным </w:t>
      </w:r>
      <w:hyperlink r:id="rId14" w:history="1">
        <w:r w:rsidRPr="00265CF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265CF1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(далее – ФЗ № 210-ФЗ);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6) Федеральным законом от 06.04.2011 № 63-ФЗ «Об электронной подписи» (далее – ФЗ № 63-ФЗ);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7) Федеральным законом от 27.07.2006 № 152-ФЗ «О персональных данных»;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8) Федеральным </w:t>
      </w:r>
      <w:hyperlink r:id="rId15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от 2 мая 2006 года № 59-ФЗ «О порядке рассмотрения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lastRenderedPageBreak/>
        <w:t>обращений граждан Российской Федерации»;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9) Федеральным </w:t>
      </w:r>
      <w:hyperlink r:id="rId16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10) </w:t>
      </w:r>
      <w:hyperlink r:id="rId17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Постановлением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Правительства</w:t>
      </w:r>
      <w:r w:rsidRPr="00265CF1">
        <w:rPr>
          <w:rFonts w:ascii="Times New Roman" w:hAnsi="Times New Roman" w:cs="Times New Roman"/>
          <w:sz w:val="24"/>
          <w:szCs w:val="24"/>
        </w:rPr>
        <w:t xml:space="preserve"> Российской Федерации от 19.11.2014 </w:t>
      </w:r>
      <w:r w:rsidR="00182894" w:rsidRPr="00265CF1">
        <w:rPr>
          <w:rFonts w:ascii="Times New Roman" w:hAnsi="Times New Roman" w:cs="Times New Roman"/>
          <w:sz w:val="24"/>
          <w:szCs w:val="24"/>
        </w:rPr>
        <w:t xml:space="preserve">  </w:t>
      </w:r>
      <w:r w:rsidRPr="00265CF1">
        <w:rPr>
          <w:rFonts w:ascii="Times New Roman" w:hAnsi="Times New Roman" w:cs="Times New Roman"/>
          <w:sz w:val="24"/>
          <w:szCs w:val="24"/>
        </w:rPr>
        <w:t>№ 1221 «Об утверждении правил присвоения, изменения и аннулирования адресов» (далее - Правила присвоения);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11)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приказ Министерства финансов Российской Федерации от 11.12.2014 № 146н);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12) </w:t>
      </w:r>
      <w:hyperlink r:id="rId18" w:history="1">
        <w:r w:rsidRPr="00265CF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</w:t>
        </w:r>
      </w:hyperlink>
      <w:r w:rsidRPr="00265CF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ом</w:t>
      </w:r>
      <w:r w:rsidR="00182894" w:rsidRPr="00265CF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C068A8" w:rsidRPr="00265CF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Старояксарского</w:t>
      </w:r>
      <w:r w:rsidR="00182894" w:rsidRPr="00265CF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 xml:space="preserve"> сельсовета Шемышейского района Пензенской области</w:t>
      </w:r>
      <w:r w:rsidRPr="00265CF1">
        <w:rPr>
          <w:rFonts w:ascii="Times New Roman" w:hAnsi="Times New Roman" w:cs="Times New Roman"/>
          <w:sz w:val="24"/>
          <w:szCs w:val="24"/>
        </w:rPr>
        <w:t>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13) Постановлением Администрации от </w:t>
      </w:r>
      <w:r w:rsidR="00265CF1" w:rsidRPr="00265CF1">
        <w:rPr>
          <w:rFonts w:ascii="Times New Roman" w:hAnsi="Times New Roman" w:cs="Times New Roman"/>
          <w:color w:val="auto"/>
          <w:sz w:val="24"/>
          <w:szCs w:val="24"/>
        </w:rPr>
        <w:t>01.02.2018</w:t>
      </w:r>
      <w:r w:rsidR="00182894"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№</w:t>
      </w:r>
      <w:r w:rsidR="00265CF1"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5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Реестра муниципальных услуг</w:t>
      </w:r>
      <w:r w:rsidR="00182894"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068A8" w:rsidRPr="00265CF1">
        <w:rPr>
          <w:rFonts w:ascii="Times New Roman" w:hAnsi="Times New Roman" w:cs="Times New Roman"/>
          <w:color w:val="auto"/>
          <w:sz w:val="24"/>
          <w:szCs w:val="24"/>
        </w:rPr>
        <w:t>Старояксарского</w:t>
      </w:r>
      <w:r w:rsidR="00182894"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Шемышейского района Пензенской области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>»;</w:t>
      </w:r>
    </w:p>
    <w:p w:rsidR="00360A24" w:rsidRPr="00143BC7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14) </w:t>
      </w:r>
      <w:hyperlink r:id="rId19" w:history="1">
        <w:r w:rsidRPr="00143BC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Постановлением</w:t>
        </w:r>
      </w:hyperlink>
      <w:r w:rsidR="00182894"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 Администрации от</w:t>
      </w:r>
      <w:r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43BC7"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03.09.2012 </w:t>
      </w:r>
      <w:r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r w:rsidR="00143BC7"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56 </w:t>
      </w:r>
      <w:r w:rsidRPr="00143BC7">
        <w:rPr>
          <w:rFonts w:ascii="Times New Roman" w:hAnsi="Times New Roman" w:cs="Times New Roman"/>
          <w:color w:val="auto"/>
          <w:sz w:val="24"/>
          <w:szCs w:val="24"/>
        </w:rPr>
        <w:t>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</w:t>
      </w:r>
      <w:r w:rsidR="00182894"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068A8" w:rsidRPr="00143BC7">
        <w:rPr>
          <w:rFonts w:ascii="Times New Roman" w:hAnsi="Times New Roman" w:cs="Times New Roman"/>
          <w:color w:val="auto"/>
          <w:sz w:val="24"/>
          <w:szCs w:val="24"/>
        </w:rPr>
        <w:t>Старояксарского</w:t>
      </w:r>
      <w:r w:rsidR="00182894" w:rsidRPr="00143BC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Шемышейского района Пензенской области</w:t>
      </w:r>
      <w:r w:rsidRPr="00143BC7">
        <w:rPr>
          <w:rFonts w:ascii="Times New Roman" w:hAnsi="Times New Roman" w:cs="Times New Roman"/>
          <w:color w:val="auto"/>
          <w:sz w:val="24"/>
          <w:szCs w:val="24"/>
        </w:rPr>
        <w:t>».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8"/>
      <w:bookmarkEnd w:id="2"/>
      <w:r w:rsidRPr="00265CF1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услуги:</w:t>
      </w:r>
    </w:p>
    <w:p w:rsidR="00360A24" w:rsidRPr="00265CF1" w:rsidRDefault="00360A24" w:rsidP="00360A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2.6.1. заявление по </w:t>
      </w:r>
      <w:hyperlink r:id="rId20" w:history="1">
        <w:r w:rsidRPr="00265CF1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265CF1">
        <w:rPr>
          <w:rFonts w:ascii="Times New Roman" w:hAnsi="Times New Roman" w:cs="Times New Roman"/>
          <w:sz w:val="24"/>
          <w:szCs w:val="24"/>
        </w:rPr>
        <w:t>, утвержденной приказом Министерства финансов РФ от 11.12.2014 № 146н (</w:t>
      </w:r>
      <w:hyperlink w:anchor="P545" w:history="1">
        <w:r w:rsidRPr="00265CF1">
          <w:rPr>
            <w:rFonts w:ascii="Times New Roman" w:hAnsi="Times New Roman" w:cs="Times New Roman"/>
            <w:sz w:val="24"/>
            <w:szCs w:val="24"/>
          </w:rPr>
          <w:t>Приложение 1</w:t>
        </w:r>
      </w:hyperlink>
      <w:r w:rsidRPr="00265CF1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t xml:space="preserve"> должны быть приложены следующие документы: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2.6.2. правоустанавливающие и (или) правоудостоверяющие документы на объект (объекты) адресации;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2.6.3.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2.6.4.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2.6.6. кадастровый паспорт объекта адресации (в случае присвоения адреса объекту адресации, поставленному на кадастровый учет);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2.6.9.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1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подпункте «а» пункта 14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Правил присвоения);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2.6.10.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2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подпункте «б» пункта 14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Правил присвоения.</w:t>
      </w:r>
    </w:p>
    <w:p w:rsidR="00360A24" w:rsidRPr="00265CF1" w:rsidRDefault="00360A24" w:rsidP="00360A2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необходимых в соответствии с нормативными правовыми актами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услуги, которые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2.7. Администрация запрашивает документы, указанные в подпунктах 2.6.2-2.6.10 пункта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если заявитель 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t>не представил указанные документы самостоятельно.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>Заявители (представители заявителя) при подаче заявления вправе приложить к нему документы, указанные в подпунктах 2.6.2-2.6.10 пункта 2.6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Запрет требовать от заявителя представления документов,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информации или осуществления действий</w:t>
      </w:r>
    </w:p>
    <w:p w:rsidR="00360A24" w:rsidRPr="00265CF1" w:rsidRDefault="00360A24" w:rsidP="00360A24">
      <w:pPr>
        <w:pStyle w:val="ConsPlusNormal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z w:val="24"/>
          <w:szCs w:val="24"/>
        </w:rPr>
        <w:t>2.8. Администрация не вправе требовать от заявителя: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>муниципальной услуги;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2.9.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2.10. </w:t>
      </w:r>
      <w:bookmarkStart w:id="3" w:name="P206"/>
      <w:bookmarkEnd w:id="3"/>
      <w:r w:rsidRPr="00265CF1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2.10.1. с заявлением о присвоении объекту адресации адреса обратилось лицо, не указанное в пункте 1.3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2.10.2.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2.10.3.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2.10.4. отсутствуют случаи и условия для присвоения объекту адресации адреса или аннулирования его адреса, указанные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в </w:t>
      </w:r>
      <w:hyperlink r:id="rId23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пунктах 5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hyperlink r:id="rId24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8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- </w:t>
      </w:r>
      <w:hyperlink r:id="rId25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11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hyperlink r:id="rId26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14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- </w:t>
      </w:r>
      <w:hyperlink r:id="rId27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18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Правил присвоения.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положения </w:t>
      </w:r>
      <w:hyperlink r:id="rId28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пункта 40</w:t>
        </w:r>
      </w:hyperlink>
      <w:r w:rsidRPr="00265CF1">
        <w:rPr>
          <w:rFonts w:ascii="Times New Roman" w:hAnsi="Times New Roman" w:cs="Times New Roman"/>
          <w:sz w:val="24"/>
          <w:szCs w:val="24"/>
        </w:rPr>
        <w:t xml:space="preserve"> Правил присвоения, являющиеся основанием для принятия такого решения.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2.11. Основания для приостановления предоставления муниципальной услуги отсутствуют.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4"/>
        <w:spacing w:before="0" w:after="225"/>
        <w:jc w:val="center"/>
        <w:rPr>
          <w:spacing w:val="2"/>
          <w:szCs w:val="24"/>
        </w:rPr>
      </w:pPr>
      <w:r w:rsidRPr="00265CF1">
        <w:rPr>
          <w:spacing w:val="2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</w:p>
    <w:p w:rsidR="00360A24" w:rsidRPr="00265CF1" w:rsidRDefault="00360A24" w:rsidP="00B672CE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</w:rPr>
      </w:pPr>
      <w:r w:rsidRPr="00265CF1">
        <w:rPr>
          <w:spacing w:val="2"/>
        </w:rPr>
        <w:t>2.12. Для предоставления муниципальной услуги не требуется</w:t>
      </w:r>
      <w:r w:rsidR="00B672CE" w:rsidRPr="00265CF1">
        <w:rPr>
          <w:spacing w:val="2"/>
        </w:rPr>
        <w:t xml:space="preserve"> </w:t>
      </w:r>
      <w:r w:rsidRPr="00265CF1">
        <w:rPr>
          <w:spacing w:val="2"/>
        </w:rPr>
        <w:t>предоставления иных государственных или муниципальных услуг.</w:t>
      </w:r>
    </w:p>
    <w:p w:rsidR="00360A24" w:rsidRPr="00265CF1" w:rsidRDefault="00360A24" w:rsidP="00360A24">
      <w:pPr>
        <w:pStyle w:val="formattext"/>
        <w:shd w:val="clear" w:color="auto" w:fill="FFFFFF"/>
        <w:spacing w:before="0" w:after="0" w:line="315" w:lineRule="atLeast"/>
        <w:ind w:firstLine="540"/>
        <w:jc w:val="both"/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платы за предоставление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2.13. Муниципальная услуга предоставляется бесплатно.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2.14. Время ожидания в очереди не должно превышать: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360A24" w:rsidRPr="00265CF1" w:rsidRDefault="00360A24" w:rsidP="00360A24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услуги - 15 минут.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13"/>
        <w:spacing w:before="0" w:after="0" w:line="240" w:lineRule="auto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2.15.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0A24" w:rsidRPr="00265CF1" w:rsidRDefault="00360A24" w:rsidP="00360A2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2.17. З</w:t>
      </w:r>
      <w:r w:rsidRPr="00265CF1">
        <w:rPr>
          <w:rFonts w:ascii="Times New Roman" w:hAnsi="Times New Roman" w:cs="Times New Roman"/>
          <w:spacing w:val="2"/>
          <w:sz w:val="24"/>
          <w:szCs w:val="24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pacing w:val="2"/>
          <w:sz w:val="24"/>
          <w:szCs w:val="24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2.19. Помещения, в которых осуществляется предоставление муниципальной услуги, оборудуются: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2.22. Кабинеты приема заявителей должны иметь информационные таблички (вывески) с указанием: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265CF1">
        <w:rPr>
          <w:rFonts w:ascii="Times New Roman" w:hAnsi="Times New Roman" w:cs="Times New Roman"/>
          <w:color w:val="000000"/>
          <w:sz w:val="24"/>
          <w:szCs w:val="24"/>
        </w:rPr>
        <w:t>Администрации, МФЦ.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color w:val="000000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Pr="00265CF1">
        <w:rPr>
          <w:rFonts w:ascii="Times New Roman" w:hAnsi="Times New Roman" w:cs="Times New Roman"/>
          <w:color w:val="000000"/>
          <w:sz w:val="24"/>
          <w:szCs w:val="24"/>
        </w:rPr>
        <w:t>специалиста Администрации, МФЦ</w:t>
      </w:r>
      <w:r w:rsidRPr="00265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sz w:val="24"/>
          <w:szCs w:val="24"/>
        </w:rPr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Pr="00265CF1">
        <w:rPr>
          <w:rFonts w:ascii="Times New Roman" w:hAnsi="Times New Roman" w:cs="Times New Roman"/>
          <w:color w:val="000000"/>
          <w:sz w:val="24"/>
          <w:szCs w:val="24"/>
        </w:rPr>
        <w:t>Администрации, МФЦ</w:t>
      </w:r>
      <w:r w:rsidRPr="00265CF1">
        <w:rPr>
          <w:rFonts w:ascii="Times New Roman" w:hAnsi="Times New Roman" w:cs="Times New Roman"/>
          <w:sz w:val="24"/>
          <w:szCs w:val="24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360A24" w:rsidRPr="00265CF1" w:rsidRDefault="00360A24" w:rsidP="00360A24">
      <w:pPr>
        <w:pStyle w:val="13"/>
        <w:spacing w:before="0" w:after="0" w:line="100" w:lineRule="atLeast"/>
        <w:ind w:firstLine="709"/>
        <w:rPr>
          <w:rFonts w:cs="Times New Roman"/>
          <w:szCs w:val="24"/>
        </w:rPr>
      </w:pPr>
    </w:p>
    <w:p w:rsidR="00360A24" w:rsidRPr="00265CF1" w:rsidRDefault="00360A24" w:rsidP="00360A24">
      <w:pPr>
        <w:pStyle w:val="13"/>
        <w:spacing w:before="0" w:after="0" w:line="100" w:lineRule="atLeast"/>
        <w:ind w:firstLine="709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2.25. Показателями доступности предоставления муниципальной услуги являются: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2.25.1. предоставление возможности получения муниципальной услуги в электронной форме или в МФЦ;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2.25.2. транспортная или пешая доступность к местам предоставления муниципальной услуги;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2.26. Показателями качества предоставления муниципальной услуги являются: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2.26.1. соблюдение сроков предоставления муниципальной услуги;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60A24" w:rsidRPr="00265CF1" w:rsidRDefault="00360A24" w:rsidP="00360A24">
      <w:pPr>
        <w:pStyle w:val="13"/>
        <w:spacing w:before="0" w:after="0" w:line="100" w:lineRule="atLeast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360A24" w:rsidRPr="00265CF1" w:rsidRDefault="00360A24" w:rsidP="00360A24">
      <w:pPr>
        <w:pStyle w:val="13"/>
        <w:spacing w:before="0" w:after="0" w:line="240" w:lineRule="auto"/>
        <w:ind w:firstLine="567"/>
        <w:rPr>
          <w:rFonts w:cs="Times New Roman"/>
          <w:szCs w:val="24"/>
        </w:rPr>
      </w:pPr>
      <w:r w:rsidRPr="00265CF1">
        <w:rPr>
          <w:rFonts w:cs="Times New Roman"/>
          <w:szCs w:val="24"/>
        </w:rPr>
        <w:t>2.27.1. при подаче документов для получения муниципальной услуги;</w:t>
      </w:r>
    </w:p>
    <w:p w:rsidR="00360A24" w:rsidRPr="00265CF1" w:rsidRDefault="00360A24" w:rsidP="00360A24">
      <w:pPr>
        <w:pStyle w:val="13"/>
        <w:spacing w:before="0" w:after="0" w:line="240" w:lineRule="auto"/>
        <w:ind w:firstLine="567"/>
        <w:rPr>
          <w:rFonts w:cs="Times New Roman"/>
          <w:spacing w:val="2"/>
          <w:szCs w:val="24"/>
        </w:rPr>
      </w:pPr>
      <w:r w:rsidRPr="00265CF1">
        <w:rPr>
          <w:rFonts w:cs="Times New Roman"/>
          <w:szCs w:val="24"/>
        </w:rPr>
        <w:t>2.27.2. при получении результата предоставления муниципальной услуги.</w:t>
      </w:r>
    </w:p>
    <w:p w:rsidR="00360A24" w:rsidRPr="00265CF1" w:rsidRDefault="00360A24" w:rsidP="00360A24">
      <w:pPr>
        <w:pStyle w:val="4"/>
        <w:spacing w:before="0" w:after="0" w:line="240" w:lineRule="auto"/>
        <w:jc w:val="center"/>
        <w:rPr>
          <w:spacing w:val="2"/>
          <w:szCs w:val="24"/>
        </w:rPr>
      </w:pPr>
    </w:p>
    <w:p w:rsidR="00360A24" w:rsidRPr="00265CF1" w:rsidRDefault="00360A24" w:rsidP="00360A24">
      <w:pPr>
        <w:pStyle w:val="4"/>
        <w:spacing w:before="0" w:after="0" w:line="240" w:lineRule="auto"/>
        <w:jc w:val="center"/>
        <w:rPr>
          <w:spacing w:val="2"/>
          <w:szCs w:val="24"/>
        </w:rPr>
      </w:pPr>
      <w:r w:rsidRPr="00265CF1">
        <w:rPr>
          <w:spacing w:val="2"/>
          <w:szCs w:val="24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60A24" w:rsidRPr="00265CF1" w:rsidRDefault="00360A24" w:rsidP="00360A24">
      <w:pPr>
        <w:pStyle w:val="a0"/>
        <w:rPr>
          <w:rFonts w:ascii="Times New Roman" w:hAnsi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pacing w:val="2"/>
          <w:sz w:val="24"/>
          <w:szCs w:val="24"/>
        </w:rPr>
        <w:t xml:space="preserve">2.28. </w:t>
      </w:r>
      <w:r w:rsidRPr="00265CF1">
        <w:rPr>
          <w:rFonts w:ascii="Times New Roman" w:hAnsi="Times New Roman" w:cs="Times New Roman"/>
          <w:sz w:val="24"/>
          <w:szCs w:val="24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Единого портала или Регионального портала, 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t xml:space="preserve">портала федеральной информационной адресной системы в информационно-телекоммуникационной сети «Интернет» (далее - </w:t>
      </w:r>
      <w:r w:rsidRPr="00265CF1">
        <w:rPr>
          <w:rFonts w:ascii="Times New Roman" w:hAnsi="Times New Roman" w:cs="Times New Roman"/>
          <w:sz w:val="24"/>
          <w:szCs w:val="24"/>
        </w:rPr>
        <w:t>портал адресной системы).</w:t>
      </w:r>
    </w:p>
    <w:p w:rsidR="00360A24" w:rsidRPr="00265CF1" w:rsidRDefault="00360A24" w:rsidP="00360A24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Заявление представляется заявителем (представителем заявителя) в Администрацию или МФЦ 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</w:p>
    <w:p w:rsidR="00360A24" w:rsidRPr="00265CF1" w:rsidRDefault="00360A24" w:rsidP="00360A24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Перечень МФЦ, с которыми Администрацией в установленном Правительством Российской Федерации порядке заключено соглашение о взаимодействии, публикуется на официальном сайте администрации в информационно-телекоммуникационной сети "Интернет".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spacing w:val="2"/>
          <w:sz w:val="24"/>
          <w:szCs w:val="24"/>
        </w:rPr>
        <w:t>2.29. Заявление и документы в электронной форме подписываются в соответствии с ФЗ № 63-ФЗ</w:t>
      </w:r>
      <w:r w:rsidRPr="00265CF1">
        <w:rPr>
          <w:rStyle w:val="apple-converted-space"/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color w:val="auto"/>
          <w:spacing w:val="2"/>
          <w:sz w:val="24"/>
          <w:szCs w:val="24"/>
        </w:rPr>
        <w:t>усиленной квалификационной электронной подписью.</w:t>
      </w:r>
    </w:p>
    <w:p w:rsidR="00360A24" w:rsidRPr="00265CF1" w:rsidRDefault="00360A24" w:rsidP="00360A2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2.30.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360A24" w:rsidRPr="00265CF1" w:rsidRDefault="00360A24" w:rsidP="00360A2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60A24" w:rsidRPr="00265CF1" w:rsidRDefault="00360A24" w:rsidP="00360A24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60A24" w:rsidRPr="00265CF1" w:rsidRDefault="00360A24" w:rsidP="00360A24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2.32. Результат предоставления муниципальной услуги направляется Администрацией заявителю (представителю заявителя) одним из способов, указанным в заявлении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 Регионального портала или портала адресной системы;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2.34.2.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указанному в заявлении почтовому адресу.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(представителю заявителя).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 xml:space="preserve">III. Состав, последовательность и сроки выполнения административных процедур </w:t>
      </w:r>
      <w:r w:rsidRPr="00265CF1">
        <w:rPr>
          <w:rFonts w:ascii="Times New Roman" w:hAnsi="Times New Roman" w:cs="Times New Roman"/>
          <w:b/>
          <w:sz w:val="24"/>
          <w:szCs w:val="24"/>
        </w:rPr>
        <w:lastRenderedPageBreak/>
        <w:t>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 w:rsidRPr="00265CF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приложение 3 к Административному регламенту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>):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3.1.1. прием и регистрация заявления и документов, представленных заявителем;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3.1.2. формирование и направление межведомственных запросов;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3.1.4 выдача результата предоставления муниципальной услуги заявителю.</w:t>
      </w:r>
    </w:p>
    <w:p w:rsidR="00360A24" w:rsidRPr="00265CF1" w:rsidRDefault="00360A24" w:rsidP="00360A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Прием и регистрация заявления и документов, представленных заявителем</w:t>
      </w:r>
    </w:p>
    <w:p w:rsidR="00360A24" w:rsidRPr="00265CF1" w:rsidRDefault="00360A24" w:rsidP="00360A2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3.3. При приеме заявления сотрудник Администрации,</w:t>
      </w:r>
      <w:r w:rsidRPr="00265CF1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 ответственный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услуги, (далее – сотрудник Администрации) </w:t>
      </w:r>
      <w:r w:rsidRPr="00265CF1">
        <w:rPr>
          <w:rFonts w:ascii="Times New Roman" w:hAnsi="Times New Roman" w:cs="Times New Roman"/>
          <w:sz w:val="24"/>
          <w:szCs w:val="24"/>
        </w:rPr>
        <w:t>проверяет: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заявителя, и (или) доверенность от уполномоченного лица;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Срок выполнения указанных действий устанавливается до 15 минут.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4"/>
          <w:szCs w:val="24"/>
        </w:rPr>
      </w:pPr>
      <w:r w:rsidRPr="00265CF1">
        <w:rPr>
          <w:rFonts w:ascii="Times New Roman" w:hAnsi="Times New Roman" w:cs="Times New Roman"/>
          <w:color w:val="auto"/>
          <w:position w:val="2"/>
          <w:sz w:val="24"/>
          <w:szCs w:val="24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сотрудник Администрации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>ФЗ № 63-ФЗ</w:t>
      </w:r>
      <w:r w:rsidRPr="00265CF1">
        <w:rPr>
          <w:rFonts w:ascii="Times New Roman" w:hAnsi="Times New Roman" w:cs="Times New Roman"/>
          <w:color w:val="auto"/>
          <w:position w:val="2"/>
          <w:sz w:val="24"/>
          <w:szCs w:val="24"/>
        </w:rPr>
        <w:t>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position w:val="2"/>
          <w:sz w:val="24"/>
          <w:szCs w:val="24"/>
        </w:rPr>
      </w:pPr>
      <w:r w:rsidRPr="00265CF1">
        <w:rPr>
          <w:rFonts w:ascii="Times New Roman" w:hAnsi="Times New Roman" w:cs="Times New Roman"/>
          <w:position w:val="2"/>
          <w:sz w:val="24"/>
          <w:szCs w:val="24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265CF1">
        <w:rPr>
          <w:rFonts w:ascii="Times New Roman" w:hAnsi="Times New Roman" w:cs="Times New Roman"/>
          <w:sz w:val="24"/>
          <w:szCs w:val="24"/>
        </w:rPr>
        <w:t>заявителю направляется в течение трех дней со дня поступления заявления и документов отказ в приеме к рассмотрению документов по форме согласно приложению 4</w:t>
      </w:r>
      <w:r w:rsidRPr="00265CF1">
        <w:rPr>
          <w:rFonts w:ascii="Times New Roman" w:hAnsi="Times New Roman" w:cs="Times New Roman"/>
          <w:color w:val="FF0000"/>
          <w:position w:val="2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position w:val="2"/>
          <w:sz w:val="24"/>
          <w:szCs w:val="24"/>
        </w:rPr>
        <w:t xml:space="preserve">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265CF1">
        <w:rPr>
          <w:rFonts w:ascii="Times New Roman" w:hAnsi="Times New Roman" w:cs="Times New Roman"/>
          <w:sz w:val="24"/>
          <w:szCs w:val="24"/>
        </w:rPr>
        <w:t>указанным заявителем в заявлении способом</w:t>
      </w:r>
      <w:r w:rsidRPr="00265CF1">
        <w:rPr>
          <w:rFonts w:ascii="Times New Roman" w:hAnsi="Times New Roman" w:cs="Times New Roman"/>
          <w:position w:val="2"/>
          <w:sz w:val="24"/>
          <w:szCs w:val="24"/>
        </w:rPr>
        <w:t>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сотрудником Администрации по указанному в заявлении почтовому адресу в течение рабочего дня, следующего за днем получения Администрацией документов.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сотрудником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360A24" w:rsidRPr="00265CF1" w:rsidRDefault="00360A24" w:rsidP="00360A2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сотруднику, уполномоченному на направление межведомственных запросов, рассмотрение заявлений.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Формирование и направление межведомственных запросов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3.6. Основанием для начала административной процедуры является непредставление заявителем документов,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предусмотренных </w:t>
      </w:r>
      <w:hyperlink w:anchor="P136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подпункт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>ами 2.6.2-2.6.10 пункта 2.6 настоящего Административного регламента.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3.7. Межведомственные запросы направляются сотрудником, уполномоченным на оформление и направление межведомственных запросов, рассмотрение заявлений, в течение двух дней со дня поступления заявления в Администрацию.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3.10.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о присвоении объекту адресации адреса или аннулировании его адреса.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Максимальный срок выполнения указанного административного действия не должен превышать 2 рабочих дней со дня поступления заявления в Администрацию.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Рассмотрение заявления и принятие решения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3.11. Основанием для начала административной процедуры является поступление заявления и документов сотруднику Администрации, уполномоченному на направление межведомственных запросов, рассмотрение заявлений.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3.12. Сотрудник Администрации осуществляет: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- проверку возможности присвоения объекту адресации адреса или аннулирования его адреса, а также проверку достоверности сведений, содержащихся в представленных заявителем документах; 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осмотр местонахождения объекта адресации (при необходимости);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подготовку проекта постановления о присвоении объекту адресации адреса или аннулировании его адреса, лист согласования;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проводит процедуры внутреннего согласования проекта постановления о присвоении объекту адресации адреса или аннулировании его адреса;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 xml:space="preserve">- проверку наличия оснований для отказа в присвоении объекту адресации адреса или аннулировании его адреса, </w:t>
      </w:r>
      <w:r w:rsidRPr="00265CF1">
        <w:rPr>
          <w:rFonts w:ascii="Times New Roman" w:hAnsi="Times New Roman" w:cs="Times New Roman"/>
          <w:color w:val="auto"/>
          <w:sz w:val="24"/>
          <w:szCs w:val="24"/>
        </w:rPr>
        <w:t xml:space="preserve">предусмотренных </w:t>
      </w:r>
      <w:hyperlink w:anchor="P178" w:history="1">
        <w:r w:rsidRPr="00265CF1">
          <w:rPr>
            <w:rFonts w:ascii="Times New Roman" w:hAnsi="Times New Roman" w:cs="Times New Roman"/>
            <w:color w:val="auto"/>
            <w:sz w:val="24"/>
            <w:szCs w:val="24"/>
          </w:rPr>
          <w:t>пунктом 2</w:t>
        </w:r>
      </w:hyperlink>
      <w:r w:rsidRPr="00265CF1">
        <w:rPr>
          <w:rFonts w:ascii="Times New Roman" w:hAnsi="Times New Roman" w:cs="Times New Roman"/>
          <w:color w:val="auto"/>
          <w:sz w:val="24"/>
          <w:szCs w:val="24"/>
        </w:rPr>
        <w:t>.10 настоящего</w:t>
      </w:r>
      <w:r w:rsidRPr="00265CF1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в случае наличия оснований для отказа в присвоении объекту адресации адреса или аннулировании его адреса сотрудник Администрации подготавливает проект решения об отказе в присвоении объекту адресации адреса или аннулировании его адреса;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случае отсутствия условий для присвоения объекту адресации адреса или аннулированию его адреса сотрудник Администрации готовит: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проект решения об отказе в присвоении объекту адресации адреса или аннулировании его адреса;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проводит процедуру внутреннего согласования проекта решения об отказе;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3.13. 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3.14. Результатом административной процедуры является постановление Администрации о присвоении объекту адресации адреса или аннулировании его адреса, либо отказа в принятии решения о присвоении объекту адресации адреса, либо его аннулировании с момента поступления заявления и документов на рассмотрение в Администрацию.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Максимальный срок выполнения указанной административной процедуры не должен превышать 3 рабочих дней.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Выдача результата оказания муниципальной услуги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3.15. Основанием для начала административной процедуры является подписанное главой Администрации постановление о присвоении объекту адресации адреса или аннулированию его адреса, либо об отказе в принятии решения о присвоении объекту адресации адреса, либо его аннулировании.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3.16. Сотрудник Администрации,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3.17. 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При наличии в заявлении указания о выдаче постановления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</w:t>
      </w:r>
      <w:r w:rsidRPr="00265CF1">
        <w:rPr>
          <w:rFonts w:ascii="Times New Roman" w:hAnsi="Times New Roman" w:cs="Times New Roman"/>
          <w:sz w:val="24"/>
          <w:szCs w:val="24"/>
        </w:rPr>
        <w:lastRenderedPageBreak/>
        <w:t>пункте 2.4 настоящего Административного регламента.</w:t>
      </w:r>
    </w:p>
    <w:p w:rsidR="00360A24" w:rsidRPr="00265CF1" w:rsidRDefault="00360A24" w:rsidP="00360A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_DdeLink__2951_91139366042"/>
      <w:bookmarkEnd w:id="4"/>
      <w:r w:rsidRPr="00265CF1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V. Формы контроля за исполнением Административного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360A24" w:rsidRPr="00265CF1" w:rsidRDefault="00360A24" w:rsidP="00360A24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B672CE" w:rsidRPr="00265CF1">
        <w:rPr>
          <w:rFonts w:ascii="Times New Roman" w:hAnsi="Times New Roman" w:cs="Times New Roman"/>
          <w:sz w:val="24"/>
          <w:szCs w:val="24"/>
        </w:rPr>
        <w:t>главой</w:t>
      </w:r>
      <w:r w:rsidRPr="00265CF1">
        <w:rPr>
          <w:rFonts w:ascii="Times New Roman" w:hAnsi="Times New Roman" w:cs="Times New Roman"/>
          <w:sz w:val="24"/>
          <w:szCs w:val="24"/>
        </w:rPr>
        <w:t xml:space="preserve">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</w:t>
      </w:r>
      <w:r w:rsidRPr="00265CF1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sz w:val="24"/>
          <w:szCs w:val="24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V. Досудебный (внесудебный) порядок обжалования решений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и действий (бездействия) органа, предоставляющего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color w:val="auto"/>
          <w:sz w:val="24"/>
          <w:szCs w:val="24"/>
        </w:rPr>
        <w:t>муниципальную</w:t>
      </w:r>
      <w:r w:rsidRPr="00265CF1">
        <w:rPr>
          <w:rFonts w:ascii="Times New Roman" w:hAnsi="Times New Roman" w:cs="Times New Roman"/>
          <w:b/>
          <w:sz w:val="24"/>
          <w:szCs w:val="24"/>
        </w:rPr>
        <w:t xml:space="preserve"> услугу, а также его должностных лиц,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360A24" w:rsidRPr="00265CF1" w:rsidRDefault="00360A24" w:rsidP="00360A24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0A24" w:rsidRPr="00265CF1" w:rsidRDefault="00360A24" w:rsidP="00360A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360A24" w:rsidRPr="00265CF1" w:rsidRDefault="00360A24" w:rsidP="00360A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360A24" w:rsidRPr="00265CF1" w:rsidRDefault="00360A24" w:rsidP="00360A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360A24" w:rsidRPr="00265CF1" w:rsidRDefault="00360A24" w:rsidP="00360A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360A24" w:rsidRPr="00265CF1" w:rsidRDefault="00360A24" w:rsidP="00360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360A24" w:rsidRPr="00265CF1" w:rsidRDefault="00360A24" w:rsidP="00360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Pr="00265CF1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60A24" w:rsidRPr="00265CF1" w:rsidRDefault="00360A24" w:rsidP="00360A2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360A24" w:rsidRPr="00265CF1" w:rsidSect="00BB5812">
          <w:headerReference w:type="default" r:id="rId29"/>
          <w:pgSz w:w="11906" w:h="16838"/>
          <w:pgMar w:top="851" w:right="706" w:bottom="567" w:left="1418" w:header="720" w:footer="720" w:gutter="0"/>
          <w:cols w:space="720"/>
          <w:titlePg/>
          <w:docGrid w:linePitch="299" w:charSpace="-2049"/>
        </w:sect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адресов»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545"/>
      <w:bookmarkEnd w:id="5"/>
      <w:r w:rsidRPr="00265CF1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заявления о присвоении объекту адресации адреса</w:t>
      </w:r>
    </w:p>
    <w:p w:rsidR="00360A24" w:rsidRPr="00265CF1" w:rsidRDefault="00360A24" w:rsidP="00360A24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или аннулировании его адреса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48"/>
      </w:tblGrid>
      <w:tr w:rsidR="00360A24" w:rsidRPr="00265CF1" w:rsidTr="00BB5812">
        <w:tc>
          <w:tcPr>
            <w:tcW w:w="6760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gridSpan w:val="3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948" w:type="dxa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360A24" w:rsidRPr="00265CF1" w:rsidTr="00BB5812">
        <w:tc>
          <w:tcPr>
            <w:tcW w:w="55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8" w:type="dxa"/>
            <w:gridSpan w:val="5"/>
            <w:vMerge w:val="restart"/>
            <w:tcBorders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Заявление принято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листов заявления 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прилагаемых документов ________,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том числе оригиналов _____, копий ______,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листов в оригиналах _____, копиях ______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 _________________________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 ______________________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blPrEx>
          <w:tblBorders>
            <w:insideH w:val="nil"/>
          </w:tblBorders>
        </w:tblPrEx>
        <w:trPr>
          <w:trHeight w:val="570"/>
        </w:trPr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в_____________________________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местного самоуправления)</w:t>
            </w:r>
          </w:p>
        </w:tc>
        <w:tc>
          <w:tcPr>
            <w:tcW w:w="53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gridSpan w:val="5"/>
            <w:vMerge/>
            <w:tcBorders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gridSpan w:val="5"/>
            <w:tcBorders>
              <w:top w:val="nil"/>
            </w:tcBorders>
            <w:vAlign w:val="bottom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дата "____" ____________ ____ г.</w:t>
            </w:r>
          </w:p>
        </w:tc>
      </w:tr>
      <w:tr w:rsidR="00360A24" w:rsidRPr="00265CF1" w:rsidTr="00BB5812">
        <w:tc>
          <w:tcPr>
            <w:tcW w:w="55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26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5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51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5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1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26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Присвоить адрес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связи с: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1" w:type="dxa"/>
            <w:gridSpan w:val="9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1" w:type="dxa"/>
            <w:gridSpan w:val="9"/>
          </w:tcPr>
          <w:p w:rsidR="00360A24" w:rsidRPr="00265CF1" w:rsidRDefault="00360A24" w:rsidP="00BB5812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1" w:type="dxa"/>
            <w:gridSpan w:val="9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618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земельного участка </w:t>
            </w:r>
            <w:hyperlink w:anchor="P618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18"/>
      <w:bookmarkEnd w:id="6"/>
      <w:r w:rsidRPr="00265CF1">
        <w:rPr>
          <w:rFonts w:ascii="Times New Roman" w:hAnsi="Times New Roman" w:cs="Times New Roman"/>
          <w:sz w:val="24"/>
          <w:szCs w:val="24"/>
        </w:rPr>
        <w:t>&lt;1&gt; Строка дублируется для каждого объединенного земельного участка.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510"/>
        <w:gridCol w:w="3855"/>
        <w:gridCol w:w="1757"/>
        <w:gridCol w:w="2154"/>
        <w:gridCol w:w="2891"/>
      </w:tblGrid>
      <w:tr w:rsidR="00360A24" w:rsidRPr="00265CF1" w:rsidTr="00BB5812">
        <w:tc>
          <w:tcPr>
            <w:tcW w:w="6644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891" w:type="dxa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_____</w:t>
            </w:r>
          </w:p>
        </w:tc>
      </w:tr>
      <w:tr w:rsidR="00360A24" w:rsidRPr="00265CF1" w:rsidTr="00BB5812">
        <w:tc>
          <w:tcPr>
            <w:tcW w:w="522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30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помещения</w:t>
            </w: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22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7" w:name="P673"/>
      <w:bookmarkEnd w:id="7"/>
      <w:r w:rsidRPr="00265CF1">
        <w:rPr>
          <w:rFonts w:ascii="Times New Roman" w:hAnsi="Times New Roman" w:cs="Times New Roman"/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31"/>
      </w:tblGrid>
      <w:tr w:rsidR="00360A24" w:rsidRPr="00265CF1" w:rsidTr="00BB5812">
        <w:tc>
          <w:tcPr>
            <w:tcW w:w="7635" w:type="dxa"/>
            <w:gridSpan w:val="9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</w:t>
            </w:r>
          </w:p>
        </w:tc>
        <w:tc>
          <w:tcPr>
            <w:tcW w:w="2268" w:type="dxa"/>
            <w:gridSpan w:val="2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360A24" w:rsidRPr="00265CF1" w:rsidTr="00BB5812">
        <w:tc>
          <w:tcPr>
            <w:tcW w:w="55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754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4024" w:type="dxa"/>
            <w:gridSpan w:val="6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Вид помещения </w:t>
            </w:r>
            <w:hyperlink w:anchor="P754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742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помещений </w:t>
            </w:r>
            <w:hyperlink w:anchor="P754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9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помещения </w:t>
            </w:r>
            <w:hyperlink w:anchor="P755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помещения </w:t>
            </w:r>
            <w:hyperlink w:anchor="P755" w:history="1">
              <w:r w:rsidRPr="00265CF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9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8" w:name="P754"/>
      <w:bookmarkEnd w:id="8"/>
      <w:r w:rsidRPr="00265CF1">
        <w:rPr>
          <w:rFonts w:ascii="Times New Roman" w:hAnsi="Times New Roman" w:cs="Times New Roman"/>
          <w:sz w:val="24"/>
          <w:szCs w:val="24"/>
        </w:rPr>
        <w:t>&lt;3&gt; Строка дублируется для каждого разделенного помещения.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55"/>
      <w:bookmarkEnd w:id="9"/>
      <w:r w:rsidRPr="00265CF1">
        <w:rPr>
          <w:rFonts w:ascii="Times New Roman" w:hAnsi="Times New Roman" w:cs="Times New Roman"/>
          <w:sz w:val="24"/>
          <w:szCs w:val="24"/>
        </w:rPr>
        <w:t>&lt;4&gt; Строка дублируется для каждого объединенного помещения.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567"/>
        <w:gridCol w:w="4195"/>
        <w:gridCol w:w="2091"/>
        <w:gridCol w:w="1814"/>
        <w:gridCol w:w="2494"/>
      </w:tblGrid>
      <w:tr w:rsidR="00360A24" w:rsidRPr="00265CF1" w:rsidTr="00BB5812">
        <w:tc>
          <w:tcPr>
            <w:tcW w:w="7391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494" w:type="dxa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360A24" w:rsidRPr="00265CF1" w:rsidTr="00BB5812">
        <w:tc>
          <w:tcPr>
            <w:tcW w:w="538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1161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1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связи с:</w:t>
            </w: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4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4" w:type="dxa"/>
            <w:gridSpan w:val="4"/>
          </w:tcPr>
          <w:p w:rsidR="00360A24" w:rsidRPr="00265CF1" w:rsidRDefault="00360A24" w:rsidP="00A5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</w:t>
            </w:r>
            <w:r w:rsidRPr="00265C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</w:t>
            </w:r>
            <w:hyperlink r:id="rId31" w:history="1">
              <w:r w:rsidRPr="00265CF1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пунктах 1</w:t>
              </w:r>
            </w:hyperlink>
            <w:r w:rsidRPr="00265C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hyperlink r:id="rId32" w:history="1">
              <w:r w:rsidRPr="00265CF1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3 части 2 статьи 27</w:t>
              </w:r>
            </w:hyperlink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</w:t>
            </w:r>
            <w:r w:rsidR="00A5706E" w:rsidRPr="00265C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 221-ФЗ </w:t>
            </w:r>
            <w:r w:rsidR="00A5706E" w:rsidRPr="00265C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 госуда</w:t>
            </w:r>
            <w:r w:rsidR="00A5706E" w:rsidRPr="00265CF1">
              <w:rPr>
                <w:rFonts w:ascii="Times New Roman" w:hAnsi="Times New Roman" w:cs="Times New Roman"/>
                <w:sz w:val="24"/>
                <w:szCs w:val="24"/>
              </w:rPr>
              <w:t>рственном кадастре недвижимости»</w:t>
            </w: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4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14"/>
      </w:tblGrid>
      <w:tr w:rsidR="00360A24" w:rsidRPr="00265CF1" w:rsidTr="00BB5812">
        <w:tc>
          <w:tcPr>
            <w:tcW w:w="7439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</w:t>
            </w:r>
          </w:p>
        </w:tc>
        <w:tc>
          <w:tcPr>
            <w:tcW w:w="2154" w:type="dxa"/>
            <w:gridSpan w:val="2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360A24" w:rsidRPr="00265CF1" w:rsidTr="00BB5812">
        <w:tc>
          <w:tcPr>
            <w:tcW w:w="558" w:type="dxa"/>
            <w:vMerge w:val="restart"/>
            <w:tcBorders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48" w:type="dxa"/>
            <w:gridSpan w:val="1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4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360A24" w:rsidRPr="00265CF1" w:rsidTr="00BB58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455" w:type="dxa"/>
            <w:gridSpan w:val="4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3133" w:type="dxa"/>
            <w:gridSpan w:val="4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отчество (полностью)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  <w:tc>
          <w:tcPr>
            <w:tcW w:w="1814" w:type="dxa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3133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814" w:type="dxa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4947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кем выдан: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"__" ______ ____ г.</w:t>
            </w:r>
          </w:p>
        </w:tc>
        <w:tc>
          <w:tcPr>
            <w:tcW w:w="4947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604" w:type="dxa"/>
            <w:gridSpan w:val="6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  <w:gridSpan w:val="6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  <w:gridSpan w:val="6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4" w:type="dxa"/>
            <w:gridSpan w:val="12"/>
          </w:tcPr>
          <w:p w:rsidR="00360A24" w:rsidRPr="00265CF1" w:rsidRDefault="00360A24" w:rsidP="00BB5812">
            <w:pPr>
              <w:pStyle w:val="ConsPlusNormal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60A24" w:rsidRPr="00265CF1" w:rsidTr="00BB58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725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2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6194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0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4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страна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(инкорпорации)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(для иностранного юридического лица):</w:t>
            </w:r>
          </w:p>
        </w:tc>
        <w:tc>
          <w:tcPr>
            <w:tcW w:w="3798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(для иностранного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 w:val="restart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"__" ________ ____ г.</w:t>
            </w:r>
          </w:p>
        </w:tc>
        <w:tc>
          <w:tcPr>
            <w:tcW w:w="379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454" w:type="dxa"/>
            <w:gridSpan w:val="5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4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360A24" w:rsidRPr="00265CF1" w:rsidTr="00BB5812">
        <w:tc>
          <w:tcPr>
            <w:tcW w:w="558" w:type="dxa"/>
            <w:vMerge w:val="restart"/>
            <w:tcBorders>
              <w:top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7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7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7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7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360A24" w:rsidRPr="00265CF1" w:rsidTr="00BB5812">
        <w:tc>
          <w:tcPr>
            <w:tcW w:w="558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7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360A24" w:rsidRPr="00265CF1" w:rsidTr="00BB5812">
        <w:tc>
          <w:tcPr>
            <w:tcW w:w="558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48" w:type="dxa"/>
            <w:gridSpan w:val="14"/>
          </w:tcPr>
          <w:p w:rsidR="00360A24" w:rsidRPr="00265CF1" w:rsidRDefault="00360A24" w:rsidP="00BB5812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</w:p>
        </w:tc>
        <w:tc>
          <w:tcPr>
            <w:tcW w:w="51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4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многофункциональном центре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1" w:type="dxa"/>
            <w:gridSpan w:val="13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личном кабинете Регионального портала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1" w:type="dxa"/>
            <w:gridSpan w:val="1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360A24" w:rsidRPr="00265CF1" w:rsidRDefault="00360A24" w:rsidP="00BB5812">
            <w:pPr>
              <w:pStyle w:val="ConsPlusNormal"/>
              <w:ind w:right="-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48" w:type="dxa"/>
            <w:gridSpan w:val="1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Выдать лично</w:t>
            </w:r>
          </w:p>
        </w:tc>
        <w:tc>
          <w:tcPr>
            <w:tcW w:w="867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Расписка получена: _________________________________________________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4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58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1" w:type="dxa"/>
            <w:gridSpan w:val="1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Не направлять</w:t>
            </w: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84"/>
      </w:tblGrid>
      <w:tr w:rsidR="00360A24" w:rsidRPr="00265CF1" w:rsidTr="00BB5812">
        <w:tc>
          <w:tcPr>
            <w:tcW w:w="7298" w:type="dxa"/>
            <w:gridSpan w:val="9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324" w:type="dxa"/>
            <w:gridSpan w:val="2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_____</w:t>
            </w:r>
          </w:p>
        </w:tc>
      </w:tr>
      <w:tr w:rsidR="00360A24" w:rsidRPr="00265CF1" w:rsidTr="00BB5812">
        <w:tc>
          <w:tcPr>
            <w:tcW w:w="53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8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8" w:type="dxa"/>
            <w:gridSpan w:val="11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370" w:type="dxa"/>
            <w:gridSpan w:val="4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3167" w:type="dxa"/>
            <w:gridSpan w:val="4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отчество (полностью)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  <w:tc>
          <w:tcPr>
            <w:tcW w:w="1984" w:type="dxa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</w:t>
            </w: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личность:</w:t>
            </w:r>
          </w:p>
        </w:tc>
        <w:tc>
          <w:tcPr>
            <w:tcW w:w="2370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вид:</w:t>
            </w:r>
          </w:p>
        </w:tc>
        <w:tc>
          <w:tcPr>
            <w:tcW w:w="316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984" w:type="dxa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5151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кем выдан: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"__" ______ ____ г.</w:t>
            </w:r>
          </w:p>
        </w:tc>
        <w:tc>
          <w:tcPr>
            <w:tcW w:w="5151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1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553" w:type="dxa"/>
            <w:gridSpan w:val="6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6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6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7357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7" w:type="dxa"/>
            <w:gridSpan w:val="8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6508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8" w:type="dxa"/>
            <w:gridSpan w:val="7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страна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(инкорпорации)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(для иностранного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  <w:tc>
          <w:tcPr>
            <w:tcW w:w="3968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номер регистрации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(для иностранного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 w:val="restart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"__" _________ ____ г.</w:t>
            </w:r>
          </w:p>
        </w:tc>
        <w:tc>
          <w:tcPr>
            <w:tcW w:w="396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389" w:type="dxa"/>
            <w:gridSpan w:val="5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10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Копия в количестве ____ экз., на ____ л.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Копия в количестве ____ экз., на ____ л.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Копия в количестве ____ экз., на ____ л.</w:t>
            </w:r>
          </w:p>
        </w:tc>
      </w:tr>
      <w:tr w:rsidR="00360A24" w:rsidRPr="00265CF1" w:rsidTr="00BB5812">
        <w:tc>
          <w:tcPr>
            <w:tcW w:w="53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5" w:type="dxa"/>
            <w:gridSpan w:val="1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665"/>
        <w:gridCol w:w="3798"/>
        <w:gridCol w:w="2098"/>
        <w:gridCol w:w="2608"/>
      </w:tblGrid>
      <w:tr w:rsidR="00360A24" w:rsidRPr="00265CF1" w:rsidTr="00BB5812">
        <w:tc>
          <w:tcPr>
            <w:tcW w:w="7000" w:type="dxa"/>
            <w:gridSpan w:val="3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360A24" w:rsidRPr="00265CF1" w:rsidRDefault="00360A24" w:rsidP="00BB5812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Лист N ___</w:t>
            </w:r>
          </w:p>
        </w:tc>
        <w:tc>
          <w:tcPr>
            <w:tcW w:w="2608" w:type="dxa"/>
          </w:tcPr>
          <w:p w:rsidR="00360A24" w:rsidRPr="00265CF1" w:rsidRDefault="00360A24" w:rsidP="00BB5812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Всего листов ___</w:t>
            </w:r>
          </w:p>
        </w:tc>
      </w:tr>
      <w:tr w:rsidR="00360A24" w:rsidRPr="00265CF1" w:rsidTr="00BB5812">
        <w:tc>
          <w:tcPr>
            <w:tcW w:w="537" w:type="dxa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360A24" w:rsidRPr="00265CF1" w:rsidTr="00BB5812">
        <w:tc>
          <w:tcPr>
            <w:tcW w:w="537" w:type="dxa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Настоящим также подтверждаю, что: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360A24" w:rsidRPr="00265CF1" w:rsidTr="00BB5812">
        <w:tc>
          <w:tcPr>
            <w:tcW w:w="53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63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4706" w:type="dxa"/>
            <w:gridSpan w:val="2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798" w:type="dxa"/>
            <w:tcBorders>
              <w:left w:val="nil"/>
            </w:tcBorders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4706" w:type="dxa"/>
            <w:gridSpan w:val="2"/>
            <w:vAlign w:val="center"/>
          </w:tcPr>
          <w:p w:rsidR="00360A24" w:rsidRPr="00265CF1" w:rsidRDefault="00360A24" w:rsidP="00BB5812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"__" ___________ ____ г.</w:t>
            </w:r>
          </w:p>
        </w:tc>
      </w:tr>
      <w:tr w:rsidR="00360A24" w:rsidRPr="00265CF1" w:rsidTr="00BB5812">
        <w:tc>
          <w:tcPr>
            <w:tcW w:w="537" w:type="dxa"/>
            <w:vMerge w:val="restart"/>
          </w:tcPr>
          <w:p w:rsidR="00360A24" w:rsidRPr="00265CF1" w:rsidRDefault="00360A24" w:rsidP="00BB5812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37" w:type="dxa"/>
            <w:vMerge/>
          </w:tcPr>
          <w:p w:rsidR="00360A24" w:rsidRPr="00265CF1" w:rsidRDefault="00360A24" w:rsidP="00BB581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9" w:type="dxa"/>
            <w:gridSpan w:val="4"/>
          </w:tcPr>
          <w:p w:rsidR="00360A24" w:rsidRPr="00265CF1" w:rsidRDefault="00360A24" w:rsidP="00BB5812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Примечание.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(V).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360A24" w:rsidRPr="00265CF1" w:rsidRDefault="00360A24" w:rsidP="00360A24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360A24" w:rsidRPr="00265CF1" w:rsidSect="00BB5812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адресов»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(Ф.И.О., адрес заявителя (представителя) заявителя)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(регистрационный номер заявления о присвоении объекту адресации адреса или аннулировании его адреса)</w:t>
      </w:r>
    </w:p>
    <w:p w:rsidR="00360A24" w:rsidRPr="00265CF1" w:rsidRDefault="00360A24" w:rsidP="00360A24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об отказе</w:t>
      </w:r>
      <w:r w:rsidRPr="00265CF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360A24" w:rsidRPr="00265CF1" w:rsidTr="00BB5812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360A24" w:rsidRPr="00265CF1" w:rsidRDefault="00360A24" w:rsidP="00360A24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 xml:space="preserve">сообщает, что  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(Ф.И.О. заявителя в дательном падеже, наименование, номер и дата выдачи документа,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подтверждающего личность, почтовый адрес – для физического лица; полное наименование, ИНН, КПП (для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российского юридического лица), страна, дата и номер регистрации (для иностранного юридического лица),</w:t>
      </w:r>
    </w:p>
    <w:p w:rsidR="00360A24" w:rsidRPr="00265CF1" w:rsidRDefault="00360A24" w:rsidP="00360A24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почтовый адрес – для юридического лица)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на основании Правил присвоения, изменения и аннулирования адресов,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br/>
        <w:t>утвержденных постановлением Правительства Российской Федерации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br/>
        <w:t>от 19 ноября 2014 г. № 1221, отказано в присвоении (аннулировании) адреса следующему</w:t>
      </w:r>
      <w:r w:rsidRPr="00265CF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(нужное подчеркнуть)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 xml:space="preserve">объекту адресации  </w:t>
      </w: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(вид и наименование объекта адресации, описание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местонахождения объекта адресации в случае обращения заявителя о присвоении объекту адресации адреса,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адрес объекта адресации в случае обращения заявителя об аннулировании его адреса)</w:t>
      </w: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 xml:space="preserve">в связи с  </w:t>
      </w: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360A24" w:rsidRPr="00265CF1" w:rsidRDefault="00360A24" w:rsidP="00360A2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lastRenderedPageBreak/>
        <w:t>(основание отказа)</w:t>
      </w:r>
    </w:p>
    <w:p w:rsidR="00360A24" w:rsidRPr="00265CF1" w:rsidRDefault="00360A24" w:rsidP="00360A24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360A24" w:rsidRPr="00265CF1" w:rsidTr="00BB5812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0A24" w:rsidRPr="00265CF1" w:rsidTr="00BB581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0A24" w:rsidRPr="00265CF1" w:rsidRDefault="00360A24" w:rsidP="00BB58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360A24" w:rsidRPr="00265CF1" w:rsidRDefault="00360A24" w:rsidP="00360A24">
      <w:pPr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CF1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360A24" w:rsidRPr="00265CF1" w:rsidSect="00BB5812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адресов»</w: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 xml:space="preserve"> «Присвоение и аннулирование адресов»</w:t>
      </w:r>
    </w:p>
    <w:p w:rsidR="00360A24" w:rsidRPr="00265CF1" w:rsidRDefault="00360A24" w:rsidP="00360A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A24" w:rsidRPr="00265CF1" w:rsidRDefault="00946CB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6" style="position:absolute;left:0;text-align:left;margin-left:278.35pt;margin-top:.45pt;width:213.4pt;height:2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 style="mso-next-textbox:#Прямоугольник 6">
              <w:txbxContent>
                <w:p w:rsidR="00C068A8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360A24" w:rsidRPr="00265CF1" w:rsidRDefault="00946CB6" w:rsidP="00360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30" type="#_x0000_t34" style="position:absolute;left:0;text-align:left;margin-left:380.95pt;margin-top:18.45pt;width:15.05pt;height:.05pt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10764,-99619200,-720191" strokeweight=".26mm">
            <v:stroke endarrow="block"/>
          </v:shape>
        </w:pict>
      </w:r>
    </w:p>
    <w:p w:rsidR="00360A24" w:rsidRPr="00265CF1" w:rsidRDefault="00946CB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9" o:spid="_x0000_s1027" style="position:absolute;left:0;text-align:left;margin-left:269.25pt;margin-top:9.9pt;width:216.95pt;height:48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C068A8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Прием и регистрация заявления и документов, представленных заявителем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left:0;text-align:left;margin-left:573.85pt;margin-top:2.8pt;width:213pt;height:64.75pt;z-index:251670528">
            <v:textbox style="mso-next-textbox:#_x0000_s1036">
              <w:txbxContent>
                <w:p w:rsidR="00C068A8" w:rsidRDefault="00C068A8" w:rsidP="00360A24">
                  <w:pPr>
                    <w:pStyle w:val="ConsPlusNormal"/>
                    <w:ind w:firstLine="540"/>
                    <w:jc w:val="both"/>
                  </w:pPr>
                  <w:r w:rsidRPr="00F73BE3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</w:t>
                  </w:r>
                  <w:r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 xml:space="preserve"> форме электронного документа).</w:t>
                  </w:r>
                </w:p>
              </w:txbxContent>
            </v:textbox>
          </v:rect>
        </w:pict>
      </w:r>
    </w:p>
    <w:p w:rsidR="00360A24" w:rsidRPr="00265CF1" w:rsidRDefault="00360A24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946CB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86.2pt;margin-top:1.3pt;width:87.65pt;height:.05pt;z-index:251669504" o:connectortype="straight">
            <v:stroke startarrow="block" endarrow="block"/>
          </v:shape>
        </w:pict>
      </w:r>
    </w:p>
    <w:p w:rsidR="00360A24" w:rsidRPr="00265CF1" w:rsidRDefault="00946CB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41" o:spid="_x0000_s1031" type="#_x0000_t34" style="position:absolute;left:0;text-align:left;margin-left:220.95pt;margin-top:9.45pt;width:48.3pt;height:26.55pt;rotation:180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adj=",238780,-133088" strokeweight=".26mm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46" o:spid="_x0000_s1032" type="#_x0000_t32" style="position:absolute;left:0;text-align:left;margin-left:423.55pt;margin-top:14.35pt;width:9.8pt;height:0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adj="-1117029,-1,-1117029" strokeweight=".26mm">
            <v:stroke endarrow="block"/>
          </v:shape>
        </w:pict>
      </w:r>
    </w:p>
    <w:p w:rsidR="00360A24" w:rsidRPr="00265CF1" w:rsidRDefault="00946CB6" w:rsidP="00360A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9" style="position:absolute;left:0;text-align:left;margin-left:278.35pt;margin-top:3.15pt;width:295.5pt;height:37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_x0000_s1039">
              <w:txbxContent>
                <w:p w:rsidR="00C068A8" w:rsidRPr="00F36A80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Проверка наличия всех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702.15pt;margin-top:3.15pt;width:.75pt;height:29.1pt;z-index:251671552" o:connectortype="straight">
            <v:stroke endarrow="block"/>
          </v:shape>
        </w:pict>
      </w:r>
    </w:p>
    <w:p w:rsidR="00360A24" w:rsidRPr="00265CF1" w:rsidRDefault="00946CB6" w:rsidP="003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5" o:spid="_x0000_s1033" style="position:absolute;left:0;text-align:left;margin-left:9.5pt;margin-top:3.8pt;width:216.95pt;height:49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 style="mso-next-textbox:#Прямоугольник 55">
              <w:txbxContent>
                <w:p w:rsidR="00C068A8" w:rsidRDefault="00C068A8" w:rsidP="00360A24">
                  <w:pPr>
                    <w:pStyle w:val="ad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Рассмотрение заявления и принятие решения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left:0;text-align:left;margin-left:653.45pt;margin-top:15.85pt;width:126pt;height:58.25pt;z-index:251672576">
            <v:textbox style="mso-next-textbox:#_x0000_s1038">
              <w:txbxContent>
                <w:p w:rsidR="00C068A8" w:rsidRDefault="00C068A8" w:rsidP="00360A24">
                  <w:r w:rsidRPr="00F73BE3">
                    <w:rPr>
                      <w:rFonts w:ascii="Times New Roman" w:hAnsi="Times New Roman" w:cs="Times New Roman"/>
                      <w:position w:val="2"/>
                      <w:sz w:val="18"/>
                      <w:szCs w:val="18"/>
                    </w:rPr>
                    <w:t>подготовка отказ</w:t>
                  </w:r>
                  <w:r>
                    <w:rPr>
                      <w:rFonts w:ascii="Times New Roman" w:hAnsi="Times New Roman" w:cs="Times New Roman"/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rFonts w:ascii="Times New Roman" w:hAnsi="Times New Roman" w:cs="Times New Roman"/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rFonts w:ascii="Times New Roman" w:hAnsi="Times New Roman" w:cs="Times New Roman"/>
                      <w:b/>
                      <w:position w:val="2"/>
                      <w:sz w:val="18"/>
                      <w:szCs w:val="18"/>
                    </w:rPr>
                    <w:t xml:space="preserve"> </w:t>
                  </w:r>
                  <w:r w:rsidRPr="00F73BE3">
                    <w:rPr>
                      <w:rFonts w:ascii="Times New Roman" w:hAnsi="Times New Roman" w:cs="Times New Roman"/>
                      <w:position w:val="2"/>
                      <w:sz w:val="18"/>
                      <w:szCs w:val="18"/>
                    </w:rPr>
                    <w:t>уведомлен</w:t>
                  </w:r>
                  <w:r>
                    <w:rPr>
                      <w:rFonts w:ascii="Times New Roman" w:hAnsi="Times New Roman" w:cs="Times New Roman"/>
                      <w:position w:val="2"/>
                      <w:sz w:val="18"/>
                      <w:szCs w:val="18"/>
                    </w:rPr>
                    <w:t xml:space="preserve">ия об этом </w:t>
                  </w:r>
                </w:p>
              </w:txbxContent>
            </v:textbox>
          </v:rect>
        </w:pict>
      </w:r>
    </w:p>
    <w:p w:rsidR="00360A24" w:rsidRPr="00265CF1" w:rsidRDefault="00946CB6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357.35pt;margin-top:16.5pt;width:15.15pt;height:0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467.45pt;margin-top:16.5pt;width:15.15pt;height:0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</w:p>
    <w:p w:rsidR="00360A24" w:rsidRPr="00265CF1" w:rsidRDefault="00946CB6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3" style="position:absolute;left:0;text-align:left;margin-left:333.45pt;margin-top:11.45pt;width:62.1pt;height:29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43">
              <w:txbxContent>
                <w:p w:rsidR="00C068A8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2" style="position:absolute;left:0;text-align:left;margin-left:443.8pt;margin-top:11.45pt;width:62.1pt;height:2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42">
              <w:txbxContent>
                <w:p w:rsidR="00C068A8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360A24" w:rsidRPr="00265CF1" w:rsidRDefault="00946CB6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226.45pt;margin-top:3.6pt;width:107pt;height:0;rotation:18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73036,-1,-73036" strokeweight=".26mm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4" style="position:absolute;left:0;text-align:left;margin-left:226.45pt;margin-top:12.15pt;width:123.45pt;height:41.7pt;rotation:18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10796,-213125,-66182" strokeweight=".26mm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64" o:spid="_x0000_s1034" type="#_x0000_t32" style="position:absolute;left:0;text-align:left;margin-left:105.35pt;margin-top:22.5pt;width:20.6pt;height:0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225227,-1,-225227" strokeweight=".26mm">
            <v:stroke endarrow="block"/>
          </v:shape>
        </w:pic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946CB6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467.45pt;margin-top:11.95pt;width:15.15pt;height:0;rotation:9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5" o:spid="_x0000_s1029" style="position:absolute;left:0;text-align:left;margin-left:29.45pt;margin-top:7.45pt;width:180pt;height:29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Прямоугольник 15">
              <w:txbxContent>
                <w:p w:rsidR="00C068A8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Выдача результата</w:t>
                  </w:r>
                </w:p>
              </w:txbxContent>
            </v:textbox>
          </v:rect>
        </w:pict>
      </w:r>
    </w:p>
    <w:p w:rsidR="00360A24" w:rsidRPr="00265CF1" w:rsidRDefault="00946CB6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1" o:spid="_x0000_s1028" style="position:absolute;left:0;text-align:left;margin-left:349.9pt;margin-top:6.85pt;width:261.8pt;height:3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Прямоугольник 11">
              <w:txbxContent>
                <w:p w:rsidR="00C068A8" w:rsidRPr="00F36A80" w:rsidRDefault="00C068A8" w:rsidP="00360A24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tabs>
          <w:tab w:val="left" w:pos="14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ab/>
      </w: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  <w:sectPr w:rsidR="00360A24" w:rsidRPr="00265CF1" w:rsidSect="00BB5812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242"/>
        <w:gridCol w:w="20"/>
      </w:tblGrid>
      <w:tr w:rsidR="00360A24" w:rsidRPr="00265CF1" w:rsidTr="00BB5812">
        <w:trPr>
          <w:trHeight w:val="2694"/>
        </w:trPr>
        <w:tc>
          <w:tcPr>
            <w:tcW w:w="3335" w:type="dxa"/>
          </w:tcPr>
          <w:p w:rsidR="00360A24" w:rsidRPr="00265CF1" w:rsidRDefault="00360A24" w:rsidP="00BB5812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360A24" w:rsidRPr="00265CF1" w:rsidRDefault="00360A24" w:rsidP="00BB5812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7" w:type="dxa"/>
          </w:tcPr>
          <w:p w:rsidR="00360A24" w:rsidRPr="00265CF1" w:rsidRDefault="00360A24" w:rsidP="00BB5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24" w:rsidRPr="00265CF1" w:rsidRDefault="00360A24" w:rsidP="00BB5812">
            <w:pPr>
              <w:spacing w:after="0" w:line="240" w:lineRule="auto"/>
              <w:ind w:righ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24" w:rsidRPr="00265CF1" w:rsidRDefault="00360A24" w:rsidP="00BB5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360A24" w:rsidRPr="00265CF1" w:rsidRDefault="00360A24" w:rsidP="00BB581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«Присвоение и аннулирование</w:t>
            </w:r>
          </w:p>
          <w:p w:rsidR="00360A24" w:rsidRPr="00265CF1" w:rsidRDefault="00360A24" w:rsidP="00BB581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5CF1">
              <w:rPr>
                <w:rFonts w:ascii="Times New Roman" w:hAnsi="Times New Roman" w:cs="Times New Roman"/>
                <w:sz w:val="24"/>
                <w:szCs w:val="24"/>
              </w:rPr>
              <w:t>адресов»</w:t>
            </w:r>
          </w:p>
          <w:p w:rsidR="00360A24" w:rsidRPr="00265CF1" w:rsidRDefault="00360A24" w:rsidP="00BB58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24" w:rsidRPr="00265CF1" w:rsidRDefault="00360A24" w:rsidP="00BB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360A24" w:rsidRPr="00265CF1" w:rsidRDefault="00360A24" w:rsidP="00BB581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:rsidR="00360A24" w:rsidRPr="00265CF1" w:rsidRDefault="00360A24" w:rsidP="00BB581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0A24" w:rsidRPr="00265CF1" w:rsidRDefault="00360A24" w:rsidP="00360A2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60A24" w:rsidRPr="00265CF1" w:rsidRDefault="00360A24" w:rsidP="00360A2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 – для граждан)</w:t>
      </w:r>
    </w:p>
    <w:p w:rsidR="00360A24" w:rsidRPr="00265CF1" w:rsidRDefault="00360A24" w:rsidP="00360A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         ________________________________</w:t>
      </w:r>
    </w:p>
    <w:p w:rsidR="00360A24" w:rsidRPr="00265CF1" w:rsidRDefault="00360A24" w:rsidP="00360A2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 – для юридических лиц)</w:t>
      </w:r>
    </w:p>
    <w:p w:rsidR="00360A24" w:rsidRPr="00265CF1" w:rsidRDefault="00360A24" w:rsidP="00360A2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Отказ в приеме к рассмотрению документов для предоставления</w:t>
      </w:r>
      <w:r w:rsidRPr="00265CF1">
        <w:rPr>
          <w:rFonts w:ascii="Times New Roman" w:hAnsi="Times New Roman" w:cs="Times New Roman"/>
          <w:b/>
          <w:color w:val="26282F"/>
          <w:sz w:val="24"/>
          <w:szCs w:val="24"/>
        </w:rPr>
        <w:t xml:space="preserve"> </w:t>
      </w:r>
      <w:r w:rsidRPr="00265CF1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</w:t>
      </w:r>
    </w:p>
    <w:p w:rsidR="00360A24" w:rsidRPr="00265CF1" w:rsidRDefault="00360A24" w:rsidP="00360A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F1">
        <w:rPr>
          <w:rFonts w:ascii="Times New Roman" w:hAnsi="Times New Roman" w:cs="Times New Roman"/>
          <w:b/>
          <w:sz w:val="24"/>
          <w:szCs w:val="24"/>
        </w:rPr>
        <w:t>«Присвоение и аннулирование адресов»</w:t>
      </w:r>
    </w:p>
    <w:p w:rsidR="00360A24" w:rsidRPr="00265CF1" w:rsidRDefault="00360A24" w:rsidP="00360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A24" w:rsidRPr="00265CF1" w:rsidRDefault="00360A24" w:rsidP="00360A2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Вам отказано в приеме к рассмотрению документов,  представленных  Вами  для  получения муниципальной услуги в __________________________________________________________________</w:t>
      </w:r>
    </w:p>
    <w:p w:rsidR="00360A24" w:rsidRPr="00265CF1" w:rsidRDefault="00360A24" w:rsidP="00360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 (указать орган либо учреждение, в которое поданы документы)</w:t>
      </w:r>
    </w:p>
    <w:p w:rsidR="00360A24" w:rsidRPr="00265CF1" w:rsidRDefault="00360A24" w:rsidP="00360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по следующим основаниям __________________________________________</w:t>
      </w:r>
    </w:p>
    <w:p w:rsidR="00360A24" w:rsidRPr="00265CF1" w:rsidRDefault="00360A24" w:rsidP="00360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60A24" w:rsidRPr="00265CF1" w:rsidRDefault="00360A24" w:rsidP="00360A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к рассмотрению документов со ссылкой на правовой акт)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П</w:t>
      </w:r>
      <w:r w:rsidR="00A5706E" w:rsidRPr="00265CF1">
        <w:rPr>
          <w:rFonts w:ascii="Times New Roman" w:hAnsi="Times New Roman" w:cs="Times New Roman"/>
          <w:sz w:val="24"/>
          <w:szCs w:val="24"/>
        </w:rPr>
        <w:t xml:space="preserve">осле устранения причин  отказа </w:t>
      </w:r>
      <w:r w:rsidRPr="00265CF1">
        <w:rPr>
          <w:rFonts w:ascii="Times New Roman" w:hAnsi="Times New Roman" w:cs="Times New Roman"/>
          <w:sz w:val="24"/>
          <w:szCs w:val="24"/>
        </w:rPr>
        <w:t>Вы имеете  право вновь  обратиться  за предоставлением муниципальной услуги.</w:t>
      </w:r>
    </w:p>
    <w:p w:rsidR="00360A24" w:rsidRPr="00265CF1" w:rsidRDefault="00360A24" w:rsidP="00360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</w:t>
      </w:r>
    </w:p>
    <w:p w:rsidR="00360A24" w:rsidRPr="00265CF1" w:rsidRDefault="00360A24" w:rsidP="00360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360A24" w:rsidRPr="00265CF1" w:rsidRDefault="00360A24" w:rsidP="00360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а также обратиться за защитой своих законных прав и интересов в  судебные органы.</w:t>
      </w:r>
    </w:p>
    <w:p w:rsidR="00360A24" w:rsidRPr="00265CF1" w:rsidRDefault="00360A24" w:rsidP="00360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>________________________________________     ________________________</w:t>
      </w:r>
    </w:p>
    <w:p w:rsidR="00360A24" w:rsidRPr="00265CF1" w:rsidRDefault="00360A24" w:rsidP="00360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 (Ф.И.О. (отчество при наличии), должность сотрудника,                        (подпись)                                                                            </w:t>
      </w:r>
    </w:p>
    <w:p w:rsidR="00360A24" w:rsidRPr="00265CF1" w:rsidRDefault="00360A24" w:rsidP="00360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CF1">
        <w:rPr>
          <w:rFonts w:ascii="Times New Roman" w:hAnsi="Times New Roman" w:cs="Times New Roman"/>
          <w:sz w:val="24"/>
          <w:szCs w:val="24"/>
        </w:rPr>
        <w:t xml:space="preserve">осуществляющего прием документов) </w:t>
      </w:r>
    </w:p>
    <w:p w:rsidR="00360A24" w:rsidRPr="00265CF1" w:rsidRDefault="00360A24">
      <w:pPr>
        <w:rPr>
          <w:rFonts w:ascii="Times New Roman" w:hAnsi="Times New Roman" w:cs="Times New Roman"/>
          <w:sz w:val="24"/>
          <w:szCs w:val="24"/>
        </w:rPr>
      </w:pPr>
    </w:p>
    <w:sectPr w:rsidR="00360A24" w:rsidRPr="00265CF1" w:rsidSect="006A2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5F9" w:rsidRDefault="007215F9" w:rsidP="006A23F6">
      <w:pPr>
        <w:spacing w:after="0" w:line="240" w:lineRule="auto"/>
      </w:pPr>
      <w:r>
        <w:separator/>
      </w:r>
    </w:p>
  </w:endnote>
  <w:endnote w:type="continuationSeparator" w:id="1">
    <w:p w:rsidR="007215F9" w:rsidRDefault="007215F9" w:rsidP="006A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5F9" w:rsidRDefault="007215F9" w:rsidP="006A23F6">
      <w:pPr>
        <w:spacing w:after="0" w:line="240" w:lineRule="auto"/>
      </w:pPr>
      <w:r>
        <w:separator/>
      </w:r>
    </w:p>
  </w:footnote>
  <w:footnote w:type="continuationSeparator" w:id="1">
    <w:p w:rsidR="007215F9" w:rsidRDefault="007215F9" w:rsidP="006A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8A8" w:rsidRDefault="00946CB6">
    <w:pPr>
      <w:pStyle w:val="af7"/>
      <w:jc w:val="center"/>
    </w:pPr>
    <w:fldSimple w:instr="PAGE   \* MERGEFORMAT">
      <w:r w:rsidR="006E5CE7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0A24"/>
    <w:rsid w:val="000A3519"/>
    <w:rsid w:val="00143BC7"/>
    <w:rsid w:val="00182894"/>
    <w:rsid w:val="00192B82"/>
    <w:rsid w:val="00192F45"/>
    <w:rsid w:val="001F27CE"/>
    <w:rsid w:val="00214CE5"/>
    <w:rsid w:val="00265CF1"/>
    <w:rsid w:val="002B1283"/>
    <w:rsid w:val="00360A24"/>
    <w:rsid w:val="00376DE8"/>
    <w:rsid w:val="00432F44"/>
    <w:rsid w:val="004501D4"/>
    <w:rsid w:val="005B52DB"/>
    <w:rsid w:val="005D294A"/>
    <w:rsid w:val="00682FEF"/>
    <w:rsid w:val="006A23F6"/>
    <w:rsid w:val="006E5CE7"/>
    <w:rsid w:val="007215F9"/>
    <w:rsid w:val="007B3C10"/>
    <w:rsid w:val="00820972"/>
    <w:rsid w:val="00892B6D"/>
    <w:rsid w:val="00946CB6"/>
    <w:rsid w:val="0096498B"/>
    <w:rsid w:val="00983A81"/>
    <w:rsid w:val="00992ABA"/>
    <w:rsid w:val="00A5706E"/>
    <w:rsid w:val="00AA472C"/>
    <w:rsid w:val="00B672CE"/>
    <w:rsid w:val="00B771EF"/>
    <w:rsid w:val="00BB5812"/>
    <w:rsid w:val="00C068A8"/>
    <w:rsid w:val="00C874A6"/>
    <w:rsid w:val="00CB4B69"/>
    <w:rsid w:val="00D404AB"/>
    <w:rsid w:val="00D46FE4"/>
    <w:rsid w:val="00D912B4"/>
    <w:rsid w:val="00E274DF"/>
    <w:rsid w:val="00ED37B9"/>
    <w:rsid w:val="00FE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5"/>
        <o:r id="V:Rule13" type="connector" idref="#_x0000_s1037"/>
        <o:r id="V:Rule14" type="connector" idref="#_x0000_s1041"/>
        <o:r id="V:Rule15" type="connector" idref="#_x0000_s1044"/>
        <o:r id="V:Rule16" type="connector" idref="#_x0000_s1046"/>
        <o:r id="V:Rule17" type="connector" idref="#_x0000_s1045"/>
        <o:r id="V:Rule18" type="connector" idref="#Прямая со стрелкой 40"/>
        <o:r id="V:Rule19" type="connector" idref="#Прямая со стрелкой 46"/>
        <o:r id="V:Rule20" type="connector" idref="#_x0000_s1040"/>
        <o:r id="V:Rule21" type="connector" idref="#Прямая со стрелкой 41"/>
        <o:r id="V:Rule22" type="connector" idref="#Прямая со стрелкой 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F6"/>
  </w:style>
  <w:style w:type="paragraph" w:styleId="3">
    <w:name w:val="heading 3"/>
    <w:basedOn w:val="a"/>
    <w:next w:val="a0"/>
    <w:link w:val="30"/>
    <w:qFormat/>
    <w:rsid w:val="00360A2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360A2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360A24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360A24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customStyle="1" w:styleId="1">
    <w:name w:val="Основной шрифт абзаца1"/>
    <w:rsid w:val="00360A24"/>
  </w:style>
  <w:style w:type="character" w:customStyle="1" w:styleId="Heading3Char">
    <w:name w:val="Heading 3 Char"/>
    <w:rsid w:val="00360A2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360A24"/>
    <w:rPr>
      <w:rFonts w:ascii="Times New Roman" w:hAnsi="Times New Roman"/>
      <w:b/>
      <w:sz w:val="24"/>
    </w:rPr>
  </w:style>
  <w:style w:type="character" w:styleId="a4">
    <w:name w:val="Hyperlink"/>
    <w:rsid w:val="00360A2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360A24"/>
    <w:rPr>
      <w:rFonts w:ascii="Tahoma" w:hAnsi="Tahoma"/>
      <w:color w:val="00000A"/>
      <w:sz w:val="16"/>
    </w:rPr>
  </w:style>
  <w:style w:type="character" w:customStyle="1" w:styleId="ListLabel1">
    <w:name w:val="ListLabel 1"/>
    <w:rsid w:val="00360A24"/>
  </w:style>
  <w:style w:type="character" w:customStyle="1" w:styleId="BodyTextChar">
    <w:name w:val="Body Text Char"/>
    <w:rsid w:val="00360A24"/>
    <w:rPr>
      <w:color w:val="00000A"/>
    </w:rPr>
  </w:style>
  <w:style w:type="character" w:customStyle="1" w:styleId="TitleChar">
    <w:name w:val="Title Char"/>
    <w:rsid w:val="00360A2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360A2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360A24"/>
  </w:style>
  <w:style w:type="character" w:customStyle="1" w:styleId="ListLabel2">
    <w:name w:val="ListLabel 2"/>
    <w:rsid w:val="00360A24"/>
    <w:rPr>
      <w:rFonts w:cs="Times New Roman"/>
    </w:rPr>
  </w:style>
  <w:style w:type="paragraph" w:customStyle="1" w:styleId="a6">
    <w:name w:val="Заголовок"/>
    <w:basedOn w:val="a"/>
    <w:next w:val="a0"/>
    <w:rsid w:val="00360A24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0">
    <w:name w:val="Body Text"/>
    <w:basedOn w:val="a"/>
    <w:link w:val="a7"/>
    <w:rsid w:val="00360A24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rsid w:val="00360A24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360A24"/>
    <w:rPr>
      <w:rFonts w:cs="Mangal"/>
    </w:rPr>
  </w:style>
  <w:style w:type="paragraph" w:customStyle="1" w:styleId="10">
    <w:name w:val="Название1"/>
    <w:basedOn w:val="a"/>
    <w:rsid w:val="00360A24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1">
    <w:name w:val="Указатель1"/>
    <w:basedOn w:val="a"/>
    <w:rsid w:val="00360A24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styleId="a9">
    <w:name w:val="Title"/>
    <w:basedOn w:val="a"/>
    <w:next w:val="aa"/>
    <w:link w:val="ab"/>
    <w:qFormat/>
    <w:rsid w:val="00360A24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b">
    <w:name w:val="Название Знак"/>
    <w:basedOn w:val="a1"/>
    <w:link w:val="a9"/>
    <w:rsid w:val="00360A2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a6"/>
    <w:next w:val="a0"/>
    <w:link w:val="ac"/>
    <w:qFormat/>
    <w:rsid w:val="00360A24"/>
    <w:pPr>
      <w:jc w:val="center"/>
    </w:pPr>
    <w:rPr>
      <w:i/>
      <w:iCs/>
    </w:rPr>
  </w:style>
  <w:style w:type="character" w:customStyle="1" w:styleId="ac">
    <w:name w:val="Подзаголовок Знак"/>
    <w:basedOn w:val="a1"/>
    <w:link w:val="aa"/>
    <w:rsid w:val="00360A2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360A24"/>
    <w:pPr>
      <w:suppressAutoHyphens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">
    <w:name w:val="Указатель2"/>
    <w:basedOn w:val="a"/>
    <w:rsid w:val="00360A24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customStyle="1" w:styleId="ConsPlusNormal">
    <w:name w:val="ConsPlusNormal"/>
    <w:link w:val="ConsPlusNormal0"/>
    <w:uiPriority w:val="99"/>
    <w:rsid w:val="00360A2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nformat">
    <w:name w:val="ConsPlusNonformat"/>
    <w:rsid w:val="00360A2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360A24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360A2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360A2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360A24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360A24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360A24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d">
    <w:name w:val="Содержимое врезки"/>
    <w:basedOn w:val="a"/>
    <w:uiPriority w:val="99"/>
    <w:rsid w:val="00360A24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customStyle="1" w:styleId="12">
    <w:name w:val="Текст выноски1"/>
    <w:basedOn w:val="a"/>
    <w:rsid w:val="00360A24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360A24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3">
    <w:name w:val="нум список 1"/>
    <w:uiPriority w:val="99"/>
    <w:rsid w:val="00360A24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360A24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360A24"/>
    <w:pPr>
      <w:jc w:val="center"/>
    </w:pPr>
    <w:rPr>
      <w:b/>
    </w:rPr>
  </w:style>
  <w:style w:type="table" w:styleId="af0">
    <w:name w:val="Table Grid"/>
    <w:basedOn w:val="a2"/>
    <w:rsid w:val="00360A24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360A2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af2">
    <w:name w:val="Нижний колонтитул Знак"/>
    <w:basedOn w:val="a1"/>
    <w:link w:val="af1"/>
    <w:uiPriority w:val="99"/>
    <w:semiHidden/>
    <w:rsid w:val="00360A24"/>
  </w:style>
  <w:style w:type="character" w:customStyle="1" w:styleId="14">
    <w:name w:val="Нижний колонтитул Знак1"/>
    <w:link w:val="af1"/>
    <w:uiPriority w:val="99"/>
    <w:locked/>
    <w:rsid w:val="00360A24"/>
    <w:rPr>
      <w:rFonts w:ascii="Calibri" w:eastAsia="Calibri" w:hAnsi="Calibri" w:cs="Times New Roman"/>
      <w:color w:val="00000A"/>
      <w:sz w:val="20"/>
      <w:szCs w:val="20"/>
      <w:lang w:eastAsia="en-US"/>
    </w:rPr>
  </w:style>
  <w:style w:type="paragraph" w:styleId="af3">
    <w:name w:val="Balloon Text"/>
    <w:basedOn w:val="a"/>
    <w:link w:val="15"/>
    <w:uiPriority w:val="99"/>
    <w:semiHidden/>
    <w:unhideWhenUsed/>
    <w:rsid w:val="00360A24"/>
    <w:pPr>
      <w:suppressAutoHyphens/>
      <w:spacing w:after="0" w:line="240" w:lineRule="auto"/>
    </w:pPr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15">
    <w:name w:val="Текст выноски Знак1"/>
    <w:basedOn w:val="a1"/>
    <w:link w:val="af3"/>
    <w:uiPriority w:val="99"/>
    <w:semiHidden/>
    <w:rsid w:val="00360A24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4">
    <w:name w:val="footnote text"/>
    <w:basedOn w:val="a"/>
    <w:link w:val="af5"/>
    <w:uiPriority w:val="99"/>
    <w:semiHidden/>
    <w:unhideWhenUsed/>
    <w:rsid w:val="00360A24"/>
    <w:pPr>
      <w:suppressAutoHyphens/>
    </w:pPr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customStyle="1" w:styleId="af5">
    <w:name w:val="Текст сноски Знак"/>
    <w:basedOn w:val="a1"/>
    <w:link w:val="af4"/>
    <w:uiPriority w:val="99"/>
    <w:semiHidden/>
    <w:rsid w:val="00360A24"/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styleId="af6">
    <w:name w:val="footnote reference"/>
    <w:uiPriority w:val="99"/>
    <w:semiHidden/>
    <w:unhideWhenUsed/>
    <w:rsid w:val="00360A2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60A24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color w:val="00000A"/>
      <w:lang w:eastAsia="ar-SA"/>
    </w:rPr>
  </w:style>
  <w:style w:type="character" w:customStyle="1" w:styleId="af8">
    <w:name w:val="Верхний колонтитул Знак"/>
    <w:basedOn w:val="a1"/>
    <w:link w:val="af7"/>
    <w:uiPriority w:val="99"/>
    <w:rsid w:val="00360A24"/>
    <w:rPr>
      <w:rFonts w:ascii="Calibri" w:eastAsia="Calibri" w:hAnsi="Calibri" w:cs="Calibri"/>
      <w:color w:val="00000A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360A24"/>
    <w:rPr>
      <w:rFonts w:ascii="Calibri" w:eastAsia="Times New Roman" w:hAnsi="Calibri" w:cs="Calibri"/>
      <w:color w:val="00000A"/>
      <w:szCs w:val="20"/>
      <w:lang w:eastAsia="ar-SA"/>
    </w:rPr>
  </w:style>
  <w:style w:type="paragraph" w:styleId="af9">
    <w:name w:val="No Spacing"/>
    <w:uiPriority w:val="1"/>
    <w:qFormat/>
    <w:rsid w:val="00C068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87C9C682920FDFD4C9C2866BBDD7ECA1B7CB6875AF977EC99160357A50C830638C692FFFBBA6FH" TargetMode="External"/><Relationship Id="rId18" Type="http://schemas.openxmlformats.org/officeDocument/2006/relationships/hyperlink" Target="consultantplus://offline/ref=787C9C682920FDFD4C9C366BADB120C51877E88353FF7ABAC3460500FA5C8553788694ADB9E2AF65F3D2AA7DB46DH" TargetMode="External"/><Relationship Id="rId26" Type="http://schemas.openxmlformats.org/officeDocument/2006/relationships/hyperlink" Target="consultantplus://offline/ref=8949AE97926646806E9A814B06C96E5F121C0C63F33E3F520B12576200C052B0036919370E3003E1ODP4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949AE97926646806E9A814B06C96E5F121C0C63F33E3F520B12576200C052B0036919370E3003E1ODP5O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49AE97926646806E9A814B06C96E5F121C0D6FF63C3F520B12576200C052B0036919370E3001E6ODPEO" TargetMode="External"/><Relationship Id="rId17" Type="http://schemas.openxmlformats.org/officeDocument/2006/relationships/hyperlink" Target="consultantplus://offline/ref=8949AE97926646806E9A814B06C96E5F121C0C63F33E3F520B12576200C052B0036919370E3003E6ODPDO" TargetMode="External"/><Relationship Id="rId25" Type="http://schemas.openxmlformats.org/officeDocument/2006/relationships/hyperlink" Target="consultantplus://offline/ref=8949AE97926646806E9A814B06C96E5F121C0C63F33E3F520B12576200C052B0036919370E3003E1ODP9O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49AE97926646806E9A814B06C96E5F12110E63F43A3F520B12576200OCP0O" TargetMode="External"/><Relationship Id="rId20" Type="http://schemas.openxmlformats.org/officeDocument/2006/relationships/hyperlink" Target="consultantplus://offline/ref=8949AE97926646806E9A814B06C96E5F121C0D6FF63C3F520B12576200C052B0036919370E3003E4ODPDO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&#1040;&#1076;&#1084;&#1080;&#1085;\&#1056;&#1072;&#1073;&#1086;&#1095;&#1080;&#1081;%20&#1089;&#1090;&#1086;&#1083;\&#1054;&#1041;&#1056;&#1040;&#1047;&#1062;&#1067;%20&#1042;%20&#1055;&#1054;&#1057;&#1045;&#1051;&#1045;&#1053;&#1048;&#1045;\2018\&#1040;&#1044;&#1052;&#1048;&#1053;&#1048;&#1057;&#1058;&#1056;&#1040;&#1058;&#1048;&#1042;&#1053;&#1067;&#1045;%20&#1056;&#1045;&#1043;&#1051;&#1040;&#1052;&#1045;&#1053;&#1058;&#1067;\&#1040;&#1044;&#1052;&#1048;&#1053;%20&#1056;&#1045;&#1043;&#1051;&#1040;&#1052;&#1045;&#1053;&#1058;&#1067;%20&#1042;%20&#1055;&#1054;&#1057;&#1045;&#1051;&#1045;&#1053;&#1048;&#1071;\&#1055;&#1056;&#1048;&#1057;&#1042;&#1054;&#1045;&#1053;%20&#1048;%20&#1040;&#1053;&#1053;&#1059;&#1051;&#1048;&#1056;%20&#1040;&#1044;&#1056;&#1045;&#1057;&#1054;&#1042;.docx" TargetMode="External"/><Relationship Id="rId24" Type="http://schemas.openxmlformats.org/officeDocument/2006/relationships/hyperlink" Target="consultantplus://offline/ref=8949AE97926646806E9A814B06C96E5F121C0C63F33E3F520B12576200C052B0036919370E3003E6ODPFO" TargetMode="External"/><Relationship Id="rId32" Type="http://schemas.openxmlformats.org/officeDocument/2006/relationships/hyperlink" Target="consultantplus://offline/ref=8949AE97926646806E9A814B06C96E5F121C0B65FA3F3F520B12576200C052B003691937O0PE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49AE97926646806E9A814B06C96E5F121C0065F6373F520B12576200OCP0O" TargetMode="External"/><Relationship Id="rId23" Type="http://schemas.openxmlformats.org/officeDocument/2006/relationships/hyperlink" Target="consultantplus://offline/ref=8949AE97926646806E9A814B06C96E5F121C0C63F33E3F520B12576200C052B0036919370E3003E7ODP5O" TargetMode="External"/><Relationship Id="rId28" Type="http://schemas.openxmlformats.org/officeDocument/2006/relationships/hyperlink" Target="consultantplus://offline/ref=8949AE97926646806E9A814B06C96E5F121C0C63F33E3F520B12576200C052B0036919370E3002E6ODPCO" TargetMode="External"/><Relationship Id="rId10" Type="http://schemas.openxmlformats.org/officeDocument/2006/relationships/hyperlink" Target="consultantplus://offline/ref=F70393AB75C1970EB2F80A85C3C6F111D0D85DE73C9B8468F20718DBFB7CE4BFBF81FCE3FBFAC39E12LBE" TargetMode="External"/><Relationship Id="rId19" Type="http://schemas.openxmlformats.org/officeDocument/2006/relationships/hyperlink" Target="consultantplus://offline/ref=787C9C682920FDFD4C9C366BADB120C51877E8835BF77ABCCD49580AF2058951B76FH" TargetMode="External"/><Relationship Id="rId31" Type="http://schemas.openxmlformats.org/officeDocument/2006/relationships/hyperlink" Target="consultantplus://offline/ref=8949AE97926646806E9A814B06C96E5F121C0B65FA3F3F520B12576200C052B0036919370E3001E6ODP5O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kp.ru/upimg/logo/184685.jpg" TargetMode="External"/><Relationship Id="rId14" Type="http://schemas.openxmlformats.org/officeDocument/2006/relationships/hyperlink" Target="consultantplus://offline/ref=787C9C682920FDFD4C9C2866BBDD7ECA1B7CB78F56F977EC99160357A50C830638C692F8FAA6A26DBF67H" TargetMode="External"/><Relationship Id="rId22" Type="http://schemas.openxmlformats.org/officeDocument/2006/relationships/hyperlink" Target="consultantplus://offline/ref=8949AE97926646806E9A814B06C96E5F121C0C63F33E3F520B12576200C052B0036919370E3003E0ODPCO" TargetMode="External"/><Relationship Id="rId27" Type="http://schemas.openxmlformats.org/officeDocument/2006/relationships/hyperlink" Target="consultantplus://offline/ref=8949AE97926646806E9A814B06C96E5F121C0C63F33E3F520B12576200C052B0036919370E3003E0ODP9O" TargetMode="External"/><Relationship Id="rId30" Type="http://schemas.openxmlformats.org/officeDocument/2006/relationships/hyperlink" Target="consultantplus://offline/ref=8949AE97926646806E9A814B06C96E5F121C0B64F03E3F520B12576200OCP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70014-CA20-4F01-86A5-0806A6F5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11064</Words>
  <Characters>63071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8</cp:revision>
  <dcterms:created xsi:type="dcterms:W3CDTF">2018-12-20T13:50:00Z</dcterms:created>
  <dcterms:modified xsi:type="dcterms:W3CDTF">2018-12-25T12:25:00Z</dcterms:modified>
</cp:coreProperties>
</file>