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4D1" w:rsidRDefault="00662333" w:rsidP="00AF74D1">
      <w:pPr>
        <w:pStyle w:val="a3"/>
        <w:ind w:firstLine="902"/>
        <w:jc w:val="both"/>
        <w:rPr>
          <w:szCs w:val="20"/>
        </w:rPr>
      </w:pPr>
      <w:r>
        <w:rPr>
          <w:szCs w:val="20"/>
        </w:rPr>
        <w:t xml:space="preserve">                                           </w:t>
      </w:r>
      <w:r>
        <w:rPr>
          <w:noProof/>
          <w:szCs w:val="20"/>
          <w:lang w:eastAsia="zh-CN"/>
        </w:rPr>
        <w:drawing>
          <wp:inline distT="0" distB="0" distL="0" distR="0" wp14:anchorId="19098CAA" wp14:editId="1E662050">
            <wp:extent cx="790575" cy="1028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Ind w:w="-1026" w:type="dxa"/>
        <w:tblLook w:val="04A0" w:firstRow="1" w:lastRow="0" w:firstColumn="1" w:lastColumn="0" w:noHBand="0" w:noVBand="1"/>
      </w:tblPr>
      <w:tblGrid>
        <w:gridCol w:w="10597"/>
      </w:tblGrid>
      <w:tr w:rsidR="00662333" w:rsidRPr="00662333" w:rsidTr="00662333">
        <w:trPr>
          <w:trHeight w:val="1686"/>
        </w:trPr>
        <w:tc>
          <w:tcPr>
            <w:tcW w:w="10597" w:type="dxa"/>
            <w:tcBorders>
              <w:top w:val="nil"/>
              <w:left w:val="nil"/>
              <w:bottom w:val="nil"/>
              <w:right w:val="nil"/>
            </w:tcBorders>
          </w:tcPr>
          <w:p w:rsidR="00662333" w:rsidRPr="00662333" w:rsidRDefault="00662333" w:rsidP="005C3E62">
            <w:pPr>
              <w:shd w:val="clear" w:color="auto" w:fill="FFFFFF"/>
              <w:tabs>
                <w:tab w:val="left" w:pos="7310"/>
              </w:tabs>
              <w:jc w:val="center"/>
              <w:rPr>
                <w:b/>
                <w:sz w:val="36"/>
                <w:szCs w:val="36"/>
              </w:rPr>
            </w:pPr>
            <w:r w:rsidRPr="00662333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662333" w:rsidRPr="00662333" w:rsidRDefault="00662333" w:rsidP="005C3E62">
            <w:pPr>
              <w:shd w:val="clear" w:color="auto" w:fill="FFFFFF"/>
              <w:tabs>
                <w:tab w:val="left" w:pos="7310"/>
              </w:tabs>
              <w:jc w:val="center"/>
              <w:rPr>
                <w:b/>
                <w:sz w:val="36"/>
                <w:szCs w:val="36"/>
              </w:rPr>
            </w:pPr>
            <w:r w:rsidRPr="00662333">
              <w:rPr>
                <w:b/>
                <w:sz w:val="36"/>
                <w:szCs w:val="36"/>
              </w:rPr>
              <w:t>СТАРОЯКСАРСКОГО СЕЛЬСОВЕТА</w:t>
            </w:r>
          </w:p>
          <w:p w:rsidR="00662333" w:rsidRPr="00662333" w:rsidRDefault="00662333" w:rsidP="005C3E62">
            <w:pPr>
              <w:shd w:val="clear" w:color="auto" w:fill="FFFFFF"/>
              <w:tabs>
                <w:tab w:val="left" w:pos="7310"/>
              </w:tabs>
              <w:jc w:val="center"/>
              <w:rPr>
                <w:b/>
                <w:sz w:val="36"/>
                <w:szCs w:val="36"/>
              </w:rPr>
            </w:pPr>
            <w:r w:rsidRPr="00662333">
              <w:rPr>
                <w:b/>
                <w:sz w:val="36"/>
                <w:szCs w:val="36"/>
              </w:rPr>
              <w:t>ШЕМЫШЕЙСКОГО РАЙОНА ПЕНЗЕНСКОЙ ОБЛАСТИ</w:t>
            </w:r>
          </w:p>
          <w:p w:rsidR="00662333" w:rsidRPr="00662333" w:rsidRDefault="00662333" w:rsidP="005C3E62">
            <w:pPr>
              <w:shd w:val="clear" w:color="auto" w:fill="FFFFFF"/>
              <w:tabs>
                <w:tab w:val="left" w:pos="7310"/>
              </w:tabs>
              <w:jc w:val="center"/>
              <w:rPr>
                <w:b/>
                <w:sz w:val="36"/>
                <w:szCs w:val="36"/>
              </w:rPr>
            </w:pPr>
            <w:r w:rsidRPr="00662333">
              <w:rPr>
                <w:b/>
                <w:sz w:val="36"/>
                <w:szCs w:val="36"/>
              </w:rPr>
              <w:t>ШЕСТОГО СОЗЫВА</w:t>
            </w:r>
          </w:p>
        </w:tc>
      </w:tr>
    </w:tbl>
    <w:p w:rsidR="00662333" w:rsidRPr="00662333" w:rsidRDefault="00662333" w:rsidP="00662333">
      <w:pPr>
        <w:shd w:val="clear" w:color="auto" w:fill="FFFFFF"/>
        <w:tabs>
          <w:tab w:val="left" w:pos="7310"/>
        </w:tabs>
        <w:jc w:val="center"/>
        <w:rPr>
          <w:sz w:val="28"/>
          <w:szCs w:val="20"/>
        </w:rPr>
      </w:pPr>
    </w:p>
    <w:p w:rsidR="00662333" w:rsidRDefault="00662333" w:rsidP="00662333">
      <w:pPr>
        <w:shd w:val="clear" w:color="auto" w:fill="FFFFFF"/>
        <w:tabs>
          <w:tab w:val="left" w:pos="7310"/>
        </w:tabs>
        <w:jc w:val="center"/>
        <w:rPr>
          <w:b/>
          <w:sz w:val="28"/>
          <w:szCs w:val="20"/>
          <w:lang w:val="en-US"/>
        </w:rPr>
      </w:pPr>
      <w:proofErr w:type="gramStart"/>
      <w:r w:rsidRPr="00662333">
        <w:rPr>
          <w:b/>
          <w:sz w:val="28"/>
          <w:szCs w:val="20"/>
        </w:rPr>
        <w:t>Р</w:t>
      </w:r>
      <w:proofErr w:type="gramEnd"/>
      <w:r w:rsidRPr="00662333">
        <w:rPr>
          <w:b/>
          <w:sz w:val="28"/>
          <w:szCs w:val="20"/>
        </w:rPr>
        <w:t xml:space="preserve"> Е Ш Е Н И Е</w:t>
      </w:r>
    </w:p>
    <w:p w:rsidR="00662333" w:rsidRPr="00662333" w:rsidRDefault="00662333" w:rsidP="00662333">
      <w:pPr>
        <w:shd w:val="clear" w:color="auto" w:fill="FFFFFF"/>
        <w:tabs>
          <w:tab w:val="left" w:pos="7310"/>
        </w:tabs>
        <w:jc w:val="center"/>
        <w:rPr>
          <w:b/>
          <w:sz w:val="28"/>
          <w:szCs w:val="20"/>
          <w:lang w:val="en-US"/>
        </w:rPr>
      </w:pPr>
    </w:p>
    <w:p w:rsidR="00662333" w:rsidRPr="00662333" w:rsidRDefault="009775B1" w:rsidP="00662333">
      <w:pPr>
        <w:shd w:val="clear" w:color="auto" w:fill="FFFFFF"/>
        <w:tabs>
          <w:tab w:val="left" w:pos="7310"/>
        </w:tabs>
        <w:jc w:val="center"/>
      </w:pPr>
      <w:r>
        <w:t xml:space="preserve">от </w:t>
      </w:r>
      <w:r>
        <w:rPr>
          <w:lang w:val="en-US"/>
        </w:rPr>
        <w:t>29</w:t>
      </w:r>
      <w:r w:rsidR="00662333" w:rsidRPr="00662333">
        <w:t>.07.2019 №568-98/6</w:t>
      </w:r>
    </w:p>
    <w:p w:rsidR="00662333" w:rsidRPr="00662333" w:rsidRDefault="00662333" w:rsidP="00662333">
      <w:pPr>
        <w:shd w:val="clear" w:color="auto" w:fill="FFFFFF"/>
        <w:tabs>
          <w:tab w:val="left" w:pos="7310"/>
        </w:tabs>
        <w:jc w:val="center"/>
      </w:pPr>
    </w:p>
    <w:p w:rsidR="00662333" w:rsidRPr="00662333" w:rsidRDefault="00662333" w:rsidP="00662333">
      <w:pPr>
        <w:shd w:val="clear" w:color="auto" w:fill="FFFFFF"/>
        <w:tabs>
          <w:tab w:val="left" w:pos="7310"/>
        </w:tabs>
        <w:jc w:val="center"/>
      </w:pPr>
      <w:proofErr w:type="gramStart"/>
      <w:r w:rsidRPr="00662333">
        <w:t>с</w:t>
      </w:r>
      <w:proofErr w:type="gramEnd"/>
      <w:r w:rsidRPr="00662333">
        <w:t xml:space="preserve">. Старая </w:t>
      </w:r>
      <w:proofErr w:type="spellStart"/>
      <w:r w:rsidRPr="00662333">
        <w:t>Яксарка</w:t>
      </w:r>
      <w:proofErr w:type="spellEnd"/>
    </w:p>
    <w:p w:rsidR="00662333" w:rsidRPr="00662333" w:rsidRDefault="00662333" w:rsidP="00662333">
      <w:pPr>
        <w:shd w:val="clear" w:color="auto" w:fill="FFFFFF"/>
        <w:tabs>
          <w:tab w:val="left" w:pos="7310"/>
        </w:tabs>
        <w:rPr>
          <w:sz w:val="28"/>
          <w:szCs w:val="20"/>
        </w:rPr>
      </w:pPr>
    </w:p>
    <w:p w:rsidR="00AF74D1" w:rsidRDefault="00AF74D1" w:rsidP="00AF74D1">
      <w:pPr>
        <w:shd w:val="clear" w:color="auto" w:fill="FFFFFF"/>
        <w:tabs>
          <w:tab w:val="left" w:pos="7310"/>
        </w:tabs>
      </w:pPr>
    </w:p>
    <w:p w:rsidR="00AF74D1" w:rsidRPr="009606E6" w:rsidRDefault="00AF74D1" w:rsidP="00620EDB">
      <w:pPr>
        <w:jc w:val="center"/>
        <w:rPr>
          <w:b/>
          <w:sz w:val="28"/>
          <w:szCs w:val="28"/>
        </w:rPr>
      </w:pPr>
      <w:r w:rsidRPr="009606E6">
        <w:rPr>
          <w:b/>
          <w:sz w:val="28"/>
          <w:szCs w:val="28"/>
        </w:rPr>
        <w:t xml:space="preserve">О </w:t>
      </w:r>
      <w:r w:rsidR="00620EDB" w:rsidRPr="007F6940">
        <w:rPr>
          <w:b/>
          <w:sz w:val="28"/>
          <w:szCs w:val="28"/>
        </w:rPr>
        <w:t>Перечн</w:t>
      </w:r>
      <w:r w:rsidR="00620EDB">
        <w:rPr>
          <w:b/>
          <w:sz w:val="28"/>
          <w:szCs w:val="28"/>
        </w:rPr>
        <w:t>е</w:t>
      </w:r>
      <w:r w:rsidR="00620EDB" w:rsidRPr="007F6940">
        <w:rPr>
          <w:b/>
          <w:sz w:val="28"/>
          <w:szCs w:val="28"/>
        </w:rPr>
        <w:t xml:space="preserve"> мест для размещения предвыборных печатных агитационных материалов </w:t>
      </w:r>
      <w:r w:rsidR="00620EDB">
        <w:rPr>
          <w:b/>
          <w:sz w:val="28"/>
          <w:szCs w:val="28"/>
        </w:rPr>
        <w:t xml:space="preserve">на </w:t>
      </w:r>
      <w:r w:rsidRPr="009606E6">
        <w:rPr>
          <w:b/>
          <w:sz w:val="28"/>
          <w:szCs w:val="28"/>
        </w:rPr>
        <w:t>выбор</w:t>
      </w:r>
      <w:r w:rsidR="00620EDB">
        <w:rPr>
          <w:b/>
          <w:sz w:val="28"/>
          <w:szCs w:val="28"/>
        </w:rPr>
        <w:t>ах</w:t>
      </w:r>
      <w:r w:rsidRPr="009606E6">
        <w:rPr>
          <w:b/>
          <w:sz w:val="28"/>
          <w:szCs w:val="28"/>
        </w:rPr>
        <w:t xml:space="preserve"> депутатов</w:t>
      </w:r>
    </w:p>
    <w:p w:rsidR="00AF74D1" w:rsidRDefault="00AF74D1" w:rsidP="00620EDB">
      <w:pPr>
        <w:jc w:val="center"/>
        <w:rPr>
          <w:b/>
          <w:sz w:val="28"/>
          <w:szCs w:val="28"/>
        </w:rPr>
      </w:pPr>
      <w:r w:rsidRPr="009606E6">
        <w:rPr>
          <w:b/>
          <w:sz w:val="28"/>
          <w:szCs w:val="28"/>
        </w:rPr>
        <w:t xml:space="preserve">Комитета местного самоуправления </w:t>
      </w:r>
      <w:r w:rsidR="00662333">
        <w:rPr>
          <w:b/>
          <w:sz w:val="28"/>
          <w:szCs w:val="28"/>
        </w:rPr>
        <w:t>Старояксарского</w:t>
      </w:r>
      <w:r w:rsidRPr="009606E6">
        <w:rPr>
          <w:b/>
          <w:sz w:val="28"/>
          <w:szCs w:val="28"/>
        </w:rPr>
        <w:t xml:space="preserve"> сельсовета Шемышейского района Пензенской области </w:t>
      </w:r>
    </w:p>
    <w:p w:rsidR="00AF74D1" w:rsidRPr="009606E6" w:rsidRDefault="00662333" w:rsidP="00620E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</w:t>
      </w:r>
      <w:r w:rsidR="00AF74D1" w:rsidRPr="009606E6">
        <w:rPr>
          <w:b/>
          <w:sz w:val="28"/>
          <w:szCs w:val="28"/>
        </w:rPr>
        <w:t>ого созыва</w:t>
      </w:r>
    </w:p>
    <w:p w:rsidR="00AF74D1" w:rsidRPr="009606E6" w:rsidRDefault="00AF74D1" w:rsidP="00AF74D1">
      <w:pPr>
        <w:ind w:left="360" w:firstLine="600"/>
        <w:jc w:val="center"/>
        <w:rPr>
          <w:b/>
          <w:sz w:val="28"/>
          <w:szCs w:val="28"/>
        </w:rPr>
      </w:pPr>
    </w:p>
    <w:p w:rsidR="00AF74D1" w:rsidRPr="009606E6" w:rsidRDefault="00AF74D1" w:rsidP="00AF74D1">
      <w:pPr>
        <w:ind w:firstLine="600"/>
        <w:jc w:val="both"/>
        <w:rPr>
          <w:bCs/>
          <w:sz w:val="28"/>
          <w:szCs w:val="28"/>
          <w:vertAlign w:val="superscript"/>
        </w:rPr>
      </w:pPr>
      <w:r w:rsidRPr="009606E6">
        <w:rPr>
          <w:bCs/>
          <w:sz w:val="28"/>
          <w:szCs w:val="28"/>
        </w:rPr>
        <w:t>В соответствии с</w:t>
      </w:r>
      <w:r w:rsidR="00620EDB">
        <w:rPr>
          <w:bCs/>
          <w:sz w:val="28"/>
          <w:szCs w:val="28"/>
        </w:rPr>
        <w:t xml:space="preserve"> частью 8</w:t>
      </w:r>
      <w:r w:rsidRPr="009606E6">
        <w:rPr>
          <w:bCs/>
          <w:sz w:val="28"/>
          <w:szCs w:val="28"/>
        </w:rPr>
        <w:t xml:space="preserve"> стат</w:t>
      </w:r>
      <w:r w:rsidR="00620EDB">
        <w:rPr>
          <w:bCs/>
          <w:sz w:val="28"/>
          <w:szCs w:val="28"/>
        </w:rPr>
        <w:t>ьи 52</w:t>
      </w:r>
      <w:r w:rsidRPr="009606E6">
        <w:rPr>
          <w:bCs/>
          <w:sz w:val="28"/>
          <w:szCs w:val="28"/>
        </w:rPr>
        <w:t xml:space="preserve"> Закона Пензенской области от 26.02.2006 года №976-ЗПО «О выборах депутатов представительного органа муниципального образования в Пензенской области по одномандатным избирательным округам»</w:t>
      </w:r>
    </w:p>
    <w:p w:rsidR="00AF74D1" w:rsidRPr="009606E6" w:rsidRDefault="00AF74D1" w:rsidP="00AF74D1">
      <w:pPr>
        <w:ind w:firstLine="600"/>
        <w:jc w:val="both"/>
        <w:rPr>
          <w:bCs/>
          <w:sz w:val="28"/>
          <w:szCs w:val="28"/>
          <w:vertAlign w:val="superscript"/>
        </w:rPr>
      </w:pPr>
    </w:p>
    <w:p w:rsidR="00AF74D1" w:rsidRPr="00662333" w:rsidRDefault="00662333" w:rsidP="00AF74D1">
      <w:pPr>
        <w:ind w:left="360" w:firstLine="600"/>
        <w:jc w:val="center"/>
        <w:rPr>
          <w:b/>
          <w:sz w:val="28"/>
          <w:szCs w:val="28"/>
        </w:rPr>
      </w:pPr>
      <w:r w:rsidRPr="00662333">
        <w:rPr>
          <w:b/>
          <w:sz w:val="28"/>
          <w:szCs w:val="28"/>
        </w:rPr>
        <w:t>Комитет местного самоуправления Старояксарского сельсовета Шемышейского района  Пензенской области  решил:</w:t>
      </w:r>
    </w:p>
    <w:p w:rsidR="00662333" w:rsidRPr="009606E6" w:rsidRDefault="00662333" w:rsidP="00AF74D1">
      <w:pPr>
        <w:ind w:left="360" w:firstLine="600"/>
        <w:jc w:val="center"/>
        <w:rPr>
          <w:bCs/>
          <w:sz w:val="28"/>
          <w:szCs w:val="28"/>
        </w:rPr>
      </w:pPr>
    </w:p>
    <w:p w:rsidR="00620EDB" w:rsidRPr="00620EDB" w:rsidRDefault="00AF74D1" w:rsidP="00620EDB">
      <w:pPr>
        <w:ind w:firstLine="851"/>
        <w:jc w:val="both"/>
        <w:rPr>
          <w:sz w:val="28"/>
          <w:szCs w:val="28"/>
        </w:rPr>
      </w:pPr>
      <w:r w:rsidRPr="00620EDB">
        <w:rPr>
          <w:sz w:val="28"/>
          <w:szCs w:val="28"/>
        </w:rPr>
        <w:t xml:space="preserve">1. </w:t>
      </w:r>
      <w:r w:rsidR="00620EDB" w:rsidRPr="00620EDB">
        <w:rPr>
          <w:sz w:val="28"/>
          <w:szCs w:val="28"/>
        </w:rPr>
        <w:t xml:space="preserve">Определить </w:t>
      </w:r>
      <w:r w:rsidR="004B15E3">
        <w:rPr>
          <w:sz w:val="28"/>
          <w:szCs w:val="28"/>
        </w:rPr>
        <w:t xml:space="preserve">Перечень </w:t>
      </w:r>
      <w:r w:rsidR="00620EDB" w:rsidRPr="00620EDB">
        <w:rPr>
          <w:sz w:val="28"/>
          <w:szCs w:val="28"/>
        </w:rPr>
        <w:t>мест для размещения предвыборных печатных агитационных материалов на выборах депутатов</w:t>
      </w:r>
      <w:r w:rsidR="00620EDB">
        <w:rPr>
          <w:sz w:val="28"/>
          <w:szCs w:val="28"/>
        </w:rPr>
        <w:t xml:space="preserve"> </w:t>
      </w:r>
      <w:r w:rsidR="00620EDB" w:rsidRPr="00620EDB">
        <w:rPr>
          <w:sz w:val="28"/>
          <w:szCs w:val="28"/>
        </w:rPr>
        <w:t xml:space="preserve">Комитета местного самоуправления </w:t>
      </w:r>
      <w:r w:rsidR="00662333">
        <w:rPr>
          <w:sz w:val="28"/>
          <w:szCs w:val="28"/>
        </w:rPr>
        <w:t>Старояксарского</w:t>
      </w:r>
      <w:r w:rsidR="00620EDB" w:rsidRPr="00620EDB">
        <w:rPr>
          <w:sz w:val="28"/>
          <w:szCs w:val="28"/>
        </w:rPr>
        <w:t xml:space="preserve"> сельсовета Шемышейского района Пензенской области </w:t>
      </w:r>
      <w:r w:rsidR="00662333">
        <w:rPr>
          <w:sz w:val="28"/>
          <w:szCs w:val="28"/>
        </w:rPr>
        <w:t>седьм</w:t>
      </w:r>
      <w:r w:rsidR="00620EDB" w:rsidRPr="00620EDB">
        <w:rPr>
          <w:sz w:val="28"/>
          <w:szCs w:val="28"/>
        </w:rPr>
        <w:t>ого созыва</w:t>
      </w:r>
      <w:r w:rsidR="00620EDB">
        <w:rPr>
          <w:sz w:val="28"/>
          <w:szCs w:val="28"/>
        </w:rPr>
        <w:t xml:space="preserve"> согласно приложению.</w:t>
      </w:r>
    </w:p>
    <w:p w:rsidR="00AF74D1" w:rsidRPr="009606E6" w:rsidRDefault="00620EDB" w:rsidP="00620EDB">
      <w:pPr>
        <w:pStyle w:val="a3"/>
        <w:ind w:firstLine="600"/>
        <w:jc w:val="both"/>
      </w:pPr>
      <w:r>
        <w:t xml:space="preserve"> </w:t>
      </w:r>
      <w:r w:rsidR="00AF74D1" w:rsidRPr="009606E6">
        <w:t xml:space="preserve">2. </w:t>
      </w:r>
      <w:r w:rsidR="005F7027">
        <w:t>Опубликовать</w:t>
      </w:r>
      <w:r>
        <w:t xml:space="preserve"> настоящее решение </w:t>
      </w:r>
      <w:r w:rsidR="005F7027">
        <w:t>в информационном бюллетене «Сельские вести»</w:t>
      </w:r>
      <w:r>
        <w:t>.</w:t>
      </w:r>
      <w:r w:rsidR="00AF74D1" w:rsidRPr="009606E6">
        <w:t xml:space="preserve">  </w:t>
      </w:r>
    </w:p>
    <w:p w:rsidR="00AF74D1" w:rsidRPr="009606E6" w:rsidRDefault="00AF74D1" w:rsidP="00620EDB">
      <w:pPr>
        <w:pStyle w:val="a3"/>
        <w:ind w:firstLine="960"/>
        <w:jc w:val="both"/>
      </w:pPr>
    </w:p>
    <w:p w:rsidR="00AF74D1" w:rsidRPr="009606E6" w:rsidRDefault="00AF74D1" w:rsidP="00AF74D1">
      <w:pPr>
        <w:shd w:val="clear" w:color="auto" w:fill="FFFFFF"/>
        <w:rPr>
          <w:sz w:val="28"/>
          <w:szCs w:val="28"/>
        </w:rPr>
      </w:pPr>
    </w:p>
    <w:p w:rsidR="00AF74D1" w:rsidRPr="009606E6" w:rsidRDefault="00AF74D1" w:rsidP="00AF74D1">
      <w:pPr>
        <w:shd w:val="clear" w:color="auto" w:fill="FFFFFF"/>
        <w:rPr>
          <w:sz w:val="28"/>
          <w:szCs w:val="28"/>
        </w:rPr>
      </w:pPr>
    </w:p>
    <w:p w:rsidR="00AF74D1" w:rsidRPr="009606E6" w:rsidRDefault="00AF74D1" w:rsidP="00AF74D1">
      <w:pPr>
        <w:shd w:val="clear" w:color="auto" w:fill="FFFFFF"/>
        <w:rPr>
          <w:sz w:val="28"/>
          <w:szCs w:val="28"/>
        </w:rPr>
      </w:pPr>
      <w:r w:rsidRPr="009606E6">
        <w:rPr>
          <w:sz w:val="28"/>
          <w:szCs w:val="28"/>
        </w:rPr>
        <w:t xml:space="preserve">Глава </w:t>
      </w:r>
      <w:r w:rsidR="00662333">
        <w:rPr>
          <w:sz w:val="28"/>
          <w:szCs w:val="28"/>
        </w:rPr>
        <w:t>Старояксарского</w:t>
      </w:r>
      <w:r w:rsidRPr="009606E6">
        <w:rPr>
          <w:sz w:val="28"/>
          <w:szCs w:val="28"/>
        </w:rPr>
        <w:t xml:space="preserve"> сельсовета</w:t>
      </w:r>
    </w:p>
    <w:p w:rsidR="00AF74D1" w:rsidRPr="009606E6" w:rsidRDefault="00AF74D1" w:rsidP="00AF74D1">
      <w:pPr>
        <w:shd w:val="clear" w:color="auto" w:fill="FFFFFF"/>
        <w:tabs>
          <w:tab w:val="left" w:pos="6730"/>
        </w:tabs>
        <w:rPr>
          <w:spacing w:val="-2"/>
          <w:sz w:val="28"/>
          <w:szCs w:val="28"/>
        </w:rPr>
      </w:pPr>
      <w:r w:rsidRPr="009606E6">
        <w:rPr>
          <w:spacing w:val="-3"/>
          <w:sz w:val="28"/>
          <w:szCs w:val="28"/>
        </w:rPr>
        <w:t>Шемышейского района</w:t>
      </w:r>
      <w:r w:rsidRPr="009606E6">
        <w:rPr>
          <w:rFonts w:ascii="Arial" w:hAnsi="Arial" w:cs="Arial"/>
          <w:sz w:val="28"/>
          <w:szCs w:val="28"/>
        </w:rPr>
        <w:tab/>
      </w:r>
      <w:r w:rsidR="00662333">
        <w:rPr>
          <w:spacing w:val="-2"/>
          <w:sz w:val="28"/>
          <w:szCs w:val="28"/>
        </w:rPr>
        <w:t xml:space="preserve">Е.И. Матюшина </w:t>
      </w:r>
    </w:p>
    <w:p w:rsidR="00AF74D1" w:rsidRPr="009606E6" w:rsidRDefault="00662333" w:rsidP="00AF74D1">
      <w:pPr>
        <w:shd w:val="clear" w:color="auto" w:fill="FFFFFF"/>
        <w:tabs>
          <w:tab w:val="left" w:pos="6730"/>
        </w:tabs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Пензенской области</w:t>
      </w:r>
    </w:p>
    <w:p w:rsidR="009B38AA" w:rsidRDefault="009B38AA" w:rsidP="00620EDB">
      <w:pPr>
        <w:jc w:val="right"/>
      </w:pPr>
    </w:p>
    <w:p w:rsidR="00662333" w:rsidRDefault="00662333" w:rsidP="00662333">
      <w:pPr>
        <w:jc w:val="right"/>
      </w:pPr>
      <w:r>
        <w:lastRenderedPageBreak/>
        <w:t xml:space="preserve">                               Приложение  </w:t>
      </w:r>
      <w:r>
        <w:tab/>
      </w:r>
      <w:r>
        <w:tab/>
      </w:r>
    </w:p>
    <w:p w:rsidR="00662333" w:rsidRDefault="00662333" w:rsidP="00662333">
      <w:pPr>
        <w:jc w:val="right"/>
      </w:pPr>
      <w:r>
        <w:t>к решению Комитета местного самоуправления</w:t>
      </w:r>
    </w:p>
    <w:p w:rsidR="00662333" w:rsidRDefault="00662333" w:rsidP="00662333">
      <w:pPr>
        <w:jc w:val="right"/>
      </w:pPr>
      <w:r>
        <w:t xml:space="preserve">Старояксарского сельсовета Шемышейского района </w:t>
      </w:r>
    </w:p>
    <w:p w:rsidR="00FB6714" w:rsidRDefault="00620EDB" w:rsidP="00662333">
      <w:pPr>
        <w:jc w:val="right"/>
      </w:pPr>
      <w:r>
        <w:t xml:space="preserve">от </w:t>
      </w:r>
      <w:r w:rsidR="009775B1">
        <w:rPr>
          <w:lang w:val="en-US"/>
        </w:rPr>
        <w:t>29</w:t>
      </w:r>
      <w:bookmarkStart w:id="0" w:name="_GoBack"/>
      <w:bookmarkEnd w:id="0"/>
      <w:r w:rsidR="00662333">
        <w:t xml:space="preserve">.07.2019 </w:t>
      </w:r>
      <w:r>
        <w:t>№</w:t>
      </w:r>
      <w:r w:rsidR="00662333">
        <w:t>568-98/6</w:t>
      </w:r>
    </w:p>
    <w:p w:rsidR="0023207E" w:rsidRDefault="0023207E" w:rsidP="00620EDB">
      <w:pPr>
        <w:jc w:val="right"/>
      </w:pPr>
    </w:p>
    <w:p w:rsidR="0023207E" w:rsidRDefault="0023207E" w:rsidP="00620EDB">
      <w:pPr>
        <w:jc w:val="right"/>
      </w:pPr>
    </w:p>
    <w:p w:rsidR="0023207E" w:rsidRDefault="0023207E" w:rsidP="00620EDB">
      <w:pPr>
        <w:jc w:val="right"/>
      </w:pPr>
    </w:p>
    <w:p w:rsidR="004B15E3" w:rsidRDefault="0023207E" w:rsidP="0023207E">
      <w:pPr>
        <w:jc w:val="center"/>
        <w:rPr>
          <w:b/>
          <w:sz w:val="28"/>
          <w:szCs w:val="28"/>
        </w:rPr>
      </w:pPr>
      <w:r w:rsidRPr="007F6940">
        <w:rPr>
          <w:b/>
          <w:sz w:val="28"/>
          <w:szCs w:val="28"/>
        </w:rPr>
        <w:t>Переч</w:t>
      </w:r>
      <w:r>
        <w:rPr>
          <w:b/>
          <w:sz w:val="28"/>
          <w:szCs w:val="28"/>
        </w:rPr>
        <w:t>ень</w:t>
      </w:r>
      <w:r w:rsidRPr="007F6940">
        <w:rPr>
          <w:b/>
          <w:sz w:val="28"/>
          <w:szCs w:val="28"/>
        </w:rPr>
        <w:t xml:space="preserve"> мест </w:t>
      </w:r>
    </w:p>
    <w:p w:rsidR="0023207E" w:rsidRDefault="0023207E" w:rsidP="0023207E">
      <w:pPr>
        <w:jc w:val="center"/>
        <w:rPr>
          <w:b/>
          <w:sz w:val="28"/>
          <w:szCs w:val="28"/>
        </w:rPr>
      </w:pPr>
      <w:r w:rsidRPr="007F6940">
        <w:rPr>
          <w:b/>
          <w:sz w:val="28"/>
          <w:szCs w:val="28"/>
        </w:rPr>
        <w:t xml:space="preserve">для размещения предвыборных печатных агитационных материалов </w:t>
      </w:r>
      <w:r>
        <w:rPr>
          <w:b/>
          <w:sz w:val="28"/>
          <w:szCs w:val="28"/>
        </w:rPr>
        <w:t xml:space="preserve">на </w:t>
      </w:r>
      <w:r w:rsidRPr="009606E6">
        <w:rPr>
          <w:b/>
          <w:sz w:val="28"/>
          <w:szCs w:val="28"/>
        </w:rPr>
        <w:t>выбор</w:t>
      </w:r>
      <w:r>
        <w:rPr>
          <w:b/>
          <w:sz w:val="28"/>
          <w:szCs w:val="28"/>
        </w:rPr>
        <w:t>ах</w:t>
      </w:r>
      <w:r w:rsidRPr="009606E6">
        <w:rPr>
          <w:b/>
          <w:sz w:val="28"/>
          <w:szCs w:val="28"/>
        </w:rPr>
        <w:t xml:space="preserve"> депутатов</w:t>
      </w:r>
      <w:r>
        <w:rPr>
          <w:b/>
          <w:sz w:val="28"/>
          <w:szCs w:val="28"/>
        </w:rPr>
        <w:t xml:space="preserve"> </w:t>
      </w:r>
      <w:r w:rsidRPr="009606E6">
        <w:rPr>
          <w:b/>
          <w:sz w:val="28"/>
          <w:szCs w:val="28"/>
        </w:rPr>
        <w:t xml:space="preserve">Комитета местного самоуправления </w:t>
      </w:r>
      <w:r w:rsidR="00662333">
        <w:rPr>
          <w:b/>
          <w:sz w:val="28"/>
          <w:szCs w:val="28"/>
        </w:rPr>
        <w:t>Старояксарского</w:t>
      </w:r>
      <w:r w:rsidRPr="009606E6">
        <w:rPr>
          <w:b/>
          <w:sz w:val="28"/>
          <w:szCs w:val="28"/>
        </w:rPr>
        <w:t xml:space="preserve"> сельсовета Шемышейского района </w:t>
      </w:r>
    </w:p>
    <w:p w:rsidR="0023207E" w:rsidRDefault="0023207E" w:rsidP="0023207E">
      <w:pPr>
        <w:jc w:val="center"/>
        <w:rPr>
          <w:b/>
          <w:sz w:val="28"/>
          <w:szCs w:val="28"/>
        </w:rPr>
      </w:pPr>
      <w:r w:rsidRPr="009606E6">
        <w:rPr>
          <w:b/>
          <w:sz w:val="28"/>
          <w:szCs w:val="28"/>
        </w:rPr>
        <w:t xml:space="preserve">Пензенской области </w:t>
      </w:r>
      <w:r w:rsidR="00662333">
        <w:rPr>
          <w:b/>
          <w:sz w:val="28"/>
          <w:szCs w:val="28"/>
        </w:rPr>
        <w:t>седьм</w:t>
      </w:r>
      <w:r w:rsidRPr="009606E6">
        <w:rPr>
          <w:b/>
          <w:sz w:val="28"/>
          <w:szCs w:val="28"/>
        </w:rPr>
        <w:t>ого созыва</w:t>
      </w:r>
    </w:p>
    <w:p w:rsidR="00A471C9" w:rsidRDefault="00A471C9" w:rsidP="0023207E">
      <w:pPr>
        <w:jc w:val="center"/>
        <w:rPr>
          <w:b/>
          <w:sz w:val="28"/>
          <w:szCs w:val="28"/>
        </w:rPr>
      </w:pPr>
    </w:p>
    <w:p w:rsidR="00A471C9" w:rsidRDefault="00A471C9" w:rsidP="0023207E">
      <w:pPr>
        <w:jc w:val="center"/>
        <w:rPr>
          <w:b/>
          <w:sz w:val="28"/>
          <w:szCs w:val="28"/>
        </w:rPr>
      </w:pP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3190"/>
        <w:gridCol w:w="6557"/>
      </w:tblGrid>
      <w:tr w:rsidR="00A471C9" w:rsidTr="00A471C9">
        <w:tc>
          <w:tcPr>
            <w:tcW w:w="3190" w:type="dxa"/>
          </w:tcPr>
          <w:p w:rsidR="00A471C9" w:rsidRPr="00A471C9" w:rsidRDefault="00A471C9" w:rsidP="00A471C9">
            <w:pPr>
              <w:jc w:val="both"/>
            </w:pPr>
            <w:r w:rsidRPr="00A471C9">
              <w:rPr>
                <w:sz w:val="28"/>
              </w:rPr>
              <w:t>Участковая избирательная комиссия № 10</w:t>
            </w:r>
            <w:r w:rsidR="00662333">
              <w:rPr>
                <w:sz w:val="28"/>
              </w:rPr>
              <w:t>80</w:t>
            </w:r>
          </w:p>
          <w:p w:rsidR="00A471C9" w:rsidRPr="00A471C9" w:rsidRDefault="00A471C9" w:rsidP="002320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7" w:type="dxa"/>
          </w:tcPr>
          <w:p w:rsidR="00A471C9" w:rsidRDefault="00A471C9" w:rsidP="00A471C9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proofErr w:type="gramStart"/>
            <w:r>
              <w:rPr>
                <w:sz w:val="28"/>
              </w:rPr>
              <w:t>с</w:t>
            </w:r>
            <w:proofErr w:type="gramEnd"/>
            <w:r>
              <w:rPr>
                <w:sz w:val="28"/>
              </w:rPr>
              <w:t>. Стар</w:t>
            </w:r>
            <w:r w:rsidR="00662333">
              <w:rPr>
                <w:sz w:val="28"/>
              </w:rPr>
              <w:t xml:space="preserve">ая </w:t>
            </w:r>
            <w:proofErr w:type="spellStart"/>
            <w:r w:rsidR="00662333">
              <w:rPr>
                <w:sz w:val="28"/>
              </w:rPr>
              <w:t>Яксарка</w:t>
            </w:r>
            <w:proofErr w:type="spellEnd"/>
            <w:r>
              <w:rPr>
                <w:sz w:val="28"/>
              </w:rPr>
              <w:t xml:space="preserve">: фасад здания администрации </w:t>
            </w:r>
            <w:r w:rsidR="00662333">
              <w:rPr>
                <w:sz w:val="28"/>
              </w:rPr>
              <w:t>Старояксар</w:t>
            </w:r>
            <w:r>
              <w:rPr>
                <w:sz w:val="28"/>
              </w:rPr>
              <w:t xml:space="preserve">ского сельсовета (ул. </w:t>
            </w:r>
            <w:r w:rsidR="00662333">
              <w:rPr>
                <w:sz w:val="28"/>
              </w:rPr>
              <w:t>Заречная, д.19а</w:t>
            </w:r>
            <w:r>
              <w:rPr>
                <w:sz w:val="28"/>
              </w:rPr>
              <w:t>);</w:t>
            </w:r>
          </w:p>
          <w:p w:rsidR="00A471C9" w:rsidRDefault="00A471C9" w:rsidP="00A471C9">
            <w:pPr>
              <w:jc w:val="both"/>
              <w:rPr>
                <w:sz w:val="28"/>
              </w:rPr>
            </w:pPr>
            <w:r>
              <w:rPr>
                <w:sz w:val="28"/>
              </w:rPr>
              <w:t>- информационный стенд администрации Старо</w:t>
            </w:r>
            <w:r w:rsidR="00662333">
              <w:rPr>
                <w:sz w:val="28"/>
              </w:rPr>
              <w:t>яксар</w:t>
            </w:r>
            <w:r>
              <w:rPr>
                <w:sz w:val="28"/>
              </w:rPr>
              <w:t>ского сельсовета возле магазина «</w:t>
            </w:r>
            <w:proofErr w:type="spellStart"/>
            <w:r w:rsidR="00662333">
              <w:rPr>
                <w:sz w:val="28"/>
              </w:rPr>
              <w:t>Рябин</w:t>
            </w:r>
            <w:r>
              <w:rPr>
                <w:sz w:val="28"/>
              </w:rPr>
              <w:t>ушка</w:t>
            </w:r>
            <w:proofErr w:type="spellEnd"/>
            <w:r>
              <w:rPr>
                <w:sz w:val="28"/>
              </w:rPr>
              <w:t>».</w:t>
            </w:r>
          </w:p>
          <w:p w:rsidR="00A471C9" w:rsidRDefault="00A471C9" w:rsidP="0023207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471C9" w:rsidRDefault="00A471C9" w:rsidP="0023207E">
      <w:pPr>
        <w:jc w:val="center"/>
        <w:rPr>
          <w:b/>
          <w:sz w:val="28"/>
          <w:szCs w:val="28"/>
        </w:rPr>
      </w:pPr>
    </w:p>
    <w:p w:rsidR="00A471C9" w:rsidRDefault="00A471C9" w:rsidP="00A471C9">
      <w:pPr>
        <w:jc w:val="both"/>
        <w:rPr>
          <w:b/>
          <w:i/>
          <w:sz w:val="28"/>
        </w:rPr>
      </w:pPr>
    </w:p>
    <w:p w:rsidR="00A471C9" w:rsidRPr="009606E6" w:rsidRDefault="00A471C9" w:rsidP="0023207E">
      <w:pPr>
        <w:jc w:val="center"/>
        <w:rPr>
          <w:b/>
          <w:sz w:val="28"/>
          <w:szCs w:val="28"/>
        </w:rPr>
      </w:pPr>
    </w:p>
    <w:p w:rsidR="0023207E" w:rsidRDefault="0023207E" w:rsidP="00620EDB">
      <w:pPr>
        <w:jc w:val="right"/>
      </w:pPr>
    </w:p>
    <w:sectPr w:rsidR="0023207E" w:rsidSect="00223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4D1"/>
    <w:rsid w:val="00090871"/>
    <w:rsid w:val="000E208E"/>
    <w:rsid w:val="00223C0E"/>
    <w:rsid w:val="0023207E"/>
    <w:rsid w:val="002D5BA4"/>
    <w:rsid w:val="0038417A"/>
    <w:rsid w:val="004B15E3"/>
    <w:rsid w:val="005035E3"/>
    <w:rsid w:val="005F7027"/>
    <w:rsid w:val="00620EDB"/>
    <w:rsid w:val="00662333"/>
    <w:rsid w:val="007B796A"/>
    <w:rsid w:val="009775B1"/>
    <w:rsid w:val="00994505"/>
    <w:rsid w:val="009B38AA"/>
    <w:rsid w:val="00A027BF"/>
    <w:rsid w:val="00A471C9"/>
    <w:rsid w:val="00A5656C"/>
    <w:rsid w:val="00AF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AF74D1"/>
    <w:pPr>
      <w:widowControl w:val="0"/>
      <w:ind w:firstLine="900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AF74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F74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F74D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A471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623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23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AF74D1"/>
    <w:pPr>
      <w:widowControl w:val="0"/>
      <w:ind w:firstLine="900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AF74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F74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F74D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A471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623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23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6</cp:revision>
  <cp:lastPrinted>2019-07-29T12:49:00Z</cp:lastPrinted>
  <dcterms:created xsi:type="dcterms:W3CDTF">2019-07-29T12:11:00Z</dcterms:created>
  <dcterms:modified xsi:type="dcterms:W3CDTF">2019-07-31T09:21:00Z</dcterms:modified>
</cp:coreProperties>
</file>